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8B7E66"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3E674E">
        <w:rPr>
          <w:rFonts w:ascii="Calibri" w:hAnsi="Calibri"/>
          <w:b/>
          <w:sz w:val="22"/>
          <w:szCs w:val="22"/>
        </w:rPr>
        <w:t>The Meaning of Marriage”</w:t>
      </w:r>
    </w:p>
    <w:p w:rsidR="00C5537D" w:rsidRPr="00265B3A" w:rsidRDefault="00C5537D" w:rsidP="00941CA7">
      <w:pPr>
        <w:ind w:left="1440"/>
        <w:rPr>
          <w:rFonts w:ascii="Calibri" w:hAnsi="Calibri"/>
          <w:b/>
          <w:sz w:val="22"/>
          <w:szCs w:val="22"/>
        </w:rPr>
      </w:pPr>
    </w:p>
    <w:p w:rsidR="005F1666" w:rsidRDefault="005F1666" w:rsidP="005F1666"/>
    <w:p w:rsidR="003E674E" w:rsidRPr="008B7E66" w:rsidRDefault="003E674E" w:rsidP="003E674E">
      <w:pPr>
        <w:rPr>
          <w:rFonts w:ascii="Calibri" w:hAnsi="Calibri" w:cs="Calibri"/>
        </w:rPr>
      </w:pPr>
      <w:r w:rsidRPr="008B7E66">
        <w:rPr>
          <w:rFonts w:ascii="Calibri" w:hAnsi="Calibri" w:cs="Calibri"/>
        </w:rPr>
        <w:t>Mark 10:1–12</w:t>
      </w:r>
      <w:r w:rsidRPr="008B7E66">
        <w:rPr>
          <w:rFonts w:ascii="Calibri" w:hAnsi="Calibri" w:cs="Calibri"/>
        </w:rPr>
        <w:t xml:space="preserve"> </w:t>
      </w:r>
    </w:p>
    <w:p w:rsidR="003E674E" w:rsidRPr="008B7E66" w:rsidRDefault="003E674E" w:rsidP="003E674E">
      <w:pPr>
        <w:rPr>
          <w:rFonts w:ascii="Calibri" w:hAnsi="Calibri" w:cs="Calibri"/>
        </w:rPr>
      </w:pPr>
      <w:r w:rsidRPr="008B7E66">
        <w:rPr>
          <w:rFonts w:ascii="Calibri" w:hAnsi="Calibri" w:cs="Calibri"/>
          <w:vertAlign w:val="superscript"/>
        </w:rPr>
        <w:t>1</w:t>
      </w:r>
      <w:r w:rsidRPr="008B7E66">
        <w:rPr>
          <w:rFonts w:ascii="Calibri" w:hAnsi="Calibri" w:cs="Calibri"/>
        </w:rPr>
        <w:t xml:space="preserve"> Jesus then left that place and went into the region of Judea and across the Jordan. Again crowds of people came to him, and as was his custom, he taught them. </w:t>
      </w:r>
      <w:r w:rsidRPr="008B7E66">
        <w:rPr>
          <w:rFonts w:ascii="Calibri" w:hAnsi="Calibri" w:cs="Calibri"/>
          <w:vertAlign w:val="superscript"/>
        </w:rPr>
        <w:t>2</w:t>
      </w:r>
      <w:r w:rsidRPr="008B7E66">
        <w:rPr>
          <w:rFonts w:ascii="Calibri" w:hAnsi="Calibri" w:cs="Calibri"/>
        </w:rPr>
        <w:t xml:space="preserve"> Some Pharisees came and tested him by asking, “Is it lawful for a man to divorce his wife?” </w:t>
      </w:r>
      <w:r w:rsidRPr="008B7E66">
        <w:rPr>
          <w:rFonts w:ascii="Calibri" w:hAnsi="Calibri" w:cs="Calibri"/>
          <w:vertAlign w:val="superscript"/>
        </w:rPr>
        <w:t>3</w:t>
      </w:r>
      <w:r w:rsidRPr="008B7E66">
        <w:rPr>
          <w:rFonts w:ascii="Calibri" w:hAnsi="Calibri" w:cs="Calibri"/>
        </w:rPr>
        <w:t xml:space="preserve"> “What did Moses command you?” he replied. </w:t>
      </w:r>
      <w:r w:rsidRPr="008B7E66">
        <w:rPr>
          <w:rFonts w:ascii="Calibri" w:hAnsi="Calibri" w:cs="Calibri"/>
          <w:vertAlign w:val="superscript"/>
        </w:rPr>
        <w:t>4</w:t>
      </w:r>
      <w:r w:rsidRPr="008B7E66">
        <w:rPr>
          <w:rFonts w:ascii="Calibri" w:hAnsi="Calibri" w:cs="Calibri"/>
        </w:rPr>
        <w:t xml:space="preserve"> They said, “Moses perm</w:t>
      </w:r>
      <w:bookmarkStart w:id="0" w:name="_GoBack"/>
      <w:bookmarkEnd w:id="0"/>
      <w:r w:rsidRPr="008B7E66">
        <w:rPr>
          <w:rFonts w:ascii="Calibri" w:hAnsi="Calibri" w:cs="Calibri"/>
        </w:rPr>
        <w:t xml:space="preserve">itted a man to write a certificate of divorce and send her away.” </w:t>
      </w:r>
      <w:r w:rsidRPr="008B7E66">
        <w:rPr>
          <w:rFonts w:ascii="Calibri" w:hAnsi="Calibri" w:cs="Calibri"/>
          <w:vertAlign w:val="superscript"/>
        </w:rPr>
        <w:t>5</w:t>
      </w:r>
      <w:r w:rsidRPr="008B7E66">
        <w:rPr>
          <w:rFonts w:ascii="Calibri" w:hAnsi="Calibri" w:cs="Calibri"/>
        </w:rPr>
        <w:t xml:space="preserve"> “It was because your hearts were hard that Moses wrote you this law,” Jesus replied. </w:t>
      </w:r>
      <w:r w:rsidRPr="008B7E66">
        <w:rPr>
          <w:rFonts w:ascii="Calibri" w:hAnsi="Calibri" w:cs="Calibri"/>
          <w:vertAlign w:val="superscript"/>
        </w:rPr>
        <w:t>6</w:t>
      </w:r>
      <w:r w:rsidRPr="008B7E66">
        <w:rPr>
          <w:rFonts w:ascii="Calibri" w:hAnsi="Calibri" w:cs="Calibri"/>
        </w:rPr>
        <w:t xml:space="preserve"> “But at the beginning of creation God ‘made them male and female.’ </w:t>
      </w:r>
      <w:r w:rsidRPr="008B7E66">
        <w:rPr>
          <w:rFonts w:ascii="Calibri" w:hAnsi="Calibri" w:cs="Calibri"/>
          <w:vertAlign w:val="superscript"/>
        </w:rPr>
        <w:t>7</w:t>
      </w:r>
      <w:r w:rsidRPr="008B7E66">
        <w:rPr>
          <w:rFonts w:ascii="Calibri" w:hAnsi="Calibri" w:cs="Calibri"/>
        </w:rPr>
        <w:t xml:space="preserve"> ‘For this reason a man will leave his father and mother and be united to his wife, </w:t>
      </w:r>
      <w:r w:rsidRPr="008B7E66">
        <w:rPr>
          <w:rFonts w:ascii="Calibri" w:hAnsi="Calibri" w:cs="Calibri"/>
          <w:vertAlign w:val="superscript"/>
        </w:rPr>
        <w:t>8</w:t>
      </w:r>
      <w:r w:rsidRPr="008B7E66">
        <w:rPr>
          <w:rFonts w:ascii="Calibri" w:hAnsi="Calibri" w:cs="Calibri"/>
        </w:rPr>
        <w:t xml:space="preserve"> and the two will become one flesh.’ So they are no longer two, but one. </w:t>
      </w:r>
      <w:r w:rsidRPr="008B7E66">
        <w:rPr>
          <w:rFonts w:ascii="Calibri" w:hAnsi="Calibri" w:cs="Calibri"/>
          <w:vertAlign w:val="superscript"/>
        </w:rPr>
        <w:t>9</w:t>
      </w:r>
      <w:r w:rsidRPr="008B7E66">
        <w:rPr>
          <w:rFonts w:ascii="Calibri" w:hAnsi="Calibri" w:cs="Calibri"/>
        </w:rPr>
        <w:t xml:space="preserve"> Therefore what God has joined together, let man not separate.” </w:t>
      </w:r>
      <w:r w:rsidRPr="008B7E66">
        <w:rPr>
          <w:rFonts w:ascii="Calibri" w:hAnsi="Calibri" w:cs="Calibri"/>
          <w:vertAlign w:val="superscript"/>
        </w:rPr>
        <w:t>10</w:t>
      </w:r>
      <w:r w:rsidRPr="008B7E66">
        <w:rPr>
          <w:rFonts w:ascii="Calibri" w:hAnsi="Calibri" w:cs="Calibri"/>
        </w:rPr>
        <w:t xml:space="preserve"> When they were in the house again, the disciples asked Jesus about this. </w:t>
      </w:r>
      <w:r w:rsidRPr="008B7E66">
        <w:rPr>
          <w:rFonts w:ascii="Calibri" w:hAnsi="Calibri" w:cs="Calibri"/>
          <w:vertAlign w:val="superscript"/>
        </w:rPr>
        <w:t>11</w:t>
      </w:r>
      <w:r w:rsidRPr="008B7E66">
        <w:rPr>
          <w:rFonts w:ascii="Calibri" w:hAnsi="Calibri" w:cs="Calibri"/>
        </w:rPr>
        <w:t xml:space="preserve"> He answered, “Anyone who divorces his wife and marries another woman commits adultery against her. </w:t>
      </w:r>
      <w:r w:rsidRPr="008B7E66">
        <w:rPr>
          <w:rFonts w:ascii="Calibri" w:hAnsi="Calibri" w:cs="Calibri"/>
          <w:vertAlign w:val="superscript"/>
        </w:rPr>
        <w:t>12</w:t>
      </w:r>
      <w:r w:rsidRPr="008B7E66">
        <w:rPr>
          <w:rFonts w:ascii="Calibri" w:hAnsi="Calibri" w:cs="Calibri"/>
        </w:rPr>
        <w:t xml:space="preserve"> And if she divorces her husband and marries another man, she commits adultery.” </w:t>
      </w:r>
    </w:p>
    <w:p w:rsidR="005F1666" w:rsidRPr="008B7E66" w:rsidRDefault="005F1666" w:rsidP="005F1666">
      <w:pPr>
        <w:rPr>
          <w:rFonts w:ascii="Calibri" w:hAnsi="Calibri" w:cs="Calibri"/>
        </w:rPr>
      </w:pPr>
    </w:p>
    <w:p w:rsidR="005F1666" w:rsidRPr="008B7E66" w:rsidRDefault="00F10B7A" w:rsidP="005F1666">
      <w:pPr>
        <w:rPr>
          <w:rFonts w:ascii="Calibri" w:hAnsi="Calibri" w:cs="Calibri"/>
          <w:b/>
          <w:i/>
        </w:rPr>
      </w:pPr>
      <w:r w:rsidRPr="008B7E66">
        <w:rPr>
          <w:rFonts w:ascii="Calibri" w:hAnsi="Calibri" w:cs="Calibri"/>
          <w:b/>
          <w:i/>
        </w:rPr>
        <w:t>“Is it lawful for a man to divorce his wife?”</w:t>
      </w:r>
    </w:p>
    <w:p w:rsidR="00F10B7A" w:rsidRPr="008B7E66" w:rsidRDefault="00F10B7A" w:rsidP="005F1666">
      <w:pPr>
        <w:rPr>
          <w:rFonts w:ascii="Calibri" w:hAnsi="Calibri" w:cs="Calibri"/>
        </w:rPr>
      </w:pPr>
    </w:p>
    <w:p w:rsidR="00F10B7A" w:rsidRPr="008B7E66" w:rsidRDefault="00F10B7A" w:rsidP="005F1666">
      <w:pPr>
        <w:rPr>
          <w:rFonts w:ascii="Calibri" w:hAnsi="Calibri" w:cs="Calibri"/>
        </w:rPr>
      </w:pPr>
      <w:r w:rsidRPr="008B7E66">
        <w:rPr>
          <w:rFonts w:ascii="Calibri" w:hAnsi="Calibri" w:cs="Calibri"/>
        </w:rPr>
        <w:tab/>
        <w:t>School of Shammai = __________</w:t>
      </w:r>
    </w:p>
    <w:p w:rsidR="00F10B7A" w:rsidRPr="008B7E66" w:rsidRDefault="00F10B7A" w:rsidP="005F1666">
      <w:pPr>
        <w:rPr>
          <w:rFonts w:ascii="Calibri" w:hAnsi="Calibri" w:cs="Calibri"/>
        </w:rPr>
      </w:pPr>
    </w:p>
    <w:p w:rsidR="00F10B7A" w:rsidRPr="008B7E66" w:rsidRDefault="00F10B7A" w:rsidP="005F1666">
      <w:pPr>
        <w:rPr>
          <w:rFonts w:ascii="Calibri" w:hAnsi="Calibri" w:cs="Calibri"/>
        </w:rPr>
      </w:pPr>
      <w:r w:rsidRPr="008B7E66">
        <w:rPr>
          <w:rFonts w:ascii="Calibri" w:hAnsi="Calibri" w:cs="Calibri"/>
        </w:rPr>
        <w:tab/>
        <w:t>School of Hillel = ____________</w:t>
      </w:r>
    </w:p>
    <w:p w:rsidR="00F10B7A" w:rsidRPr="008B7E66" w:rsidRDefault="00F10B7A" w:rsidP="005F1666">
      <w:pPr>
        <w:rPr>
          <w:rFonts w:ascii="Calibri" w:hAnsi="Calibri" w:cs="Calibri"/>
        </w:rPr>
      </w:pPr>
      <w:r w:rsidRPr="008B7E66">
        <w:rPr>
          <w:rFonts w:ascii="Calibri" w:hAnsi="Calibri" w:cs="Calibri"/>
        </w:rPr>
        <w:tab/>
      </w:r>
    </w:p>
    <w:p w:rsidR="005F1666" w:rsidRPr="008B7E66" w:rsidRDefault="005F1666" w:rsidP="009D7DCD">
      <w:pPr>
        <w:rPr>
          <w:rFonts w:ascii="Calibri" w:hAnsi="Calibri" w:cs="Calibri"/>
        </w:rPr>
      </w:pPr>
    </w:p>
    <w:p w:rsidR="00684738" w:rsidRPr="008B7E66" w:rsidRDefault="00F10B7A" w:rsidP="009D7DCD">
      <w:pPr>
        <w:rPr>
          <w:rFonts w:ascii="Calibri" w:hAnsi="Calibri" w:cs="Calibri"/>
          <w:b/>
        </w:rPr>
      </w:pPr>
      <w:r w:rsidRPr="008B7E66">
        <w:rPr>
          <w:rFonts w:ascii="Calibri" w:hAnsi="Calibri" w:cs="Calibri"/>
          <w:b/>
        </w:rPr>
        <w:t>“It was because of your hearts were hard that Moses wrote you this law”</w:t>
      </w:r>
    </w:p>
    <w:p w:rsidR="00F10B7A" w:rsidRPr="008B7E66" w:rsidRDefault="00F10B7A" w:rsidP="009D7DCD">
      <w:pPr>
        <w:rPr>
          <w:rFonts w:ascii="Calibri" w:hAnsi="Calibri" w:cs="Calibri"/>
        </w:rPr>
      </w:pPr>
    </w:p>
    <w:p w:rsidR="00F10B7A" w:rsidRPr="008B7E66" w:rsidRDefault="00F10B7A" w:rsidP="00F10B7A">
      <w:pPr>
        <w:ind w:left="720"/>
        <w:rPr>
          <w:rFonts w:ascii="Calibri" w:hAnsi="Calibri" w:cs="Calibri"/>
        </w:rPr>
      </w:pPr>
      <w:r w:rsidRPr="008B7E66">
        <w:rPr>
          <w:rFonts w:ascii="Calibri" w:hAnsi="Calibri" w:cs="Calibri"/>
        </w:rPr>
        <w:t>Divorce is</w:t>
      </w:r>
      <w:r w:rsidR="001F6B13" w:rsidRPr="008B7E66">
        <w:rPr>
          <w:rFonts w:ascii="Calibri" w:hAnsi="Calibri" w:cs="Calibri"/>
        </w:rPr>
        <w:t xml:space="preserve"> not a ____________ thing, but it is s</w:t>
      </w:r>
      <w:r w:rsidRPr="008B7E66">
        <w:rPr>
          <w:rFonts w:ascii="Calibri" w:hAnsi="Calibri" w:cs="Calibri"/>
        </w:rPr>
        <w:t>ometimes a _________________ thing.</w:t>
      </w:r>
    </w:p>
    <w:p w:rsidR="00F10B7A" w:rsidRPr="008B7E66" w:rsidRDefault="00F10B7A" w:rsidP="009D7DCD">
      <w:pPr>
        <w:rPr>
          <w:rFonts w:ascii="Calibri" w:hAnsi="Calibri" w:cs="Calibri"/>
          <w:b/>
        </w:rPr>
      </w:pPr>
    </w:p>
    <w:p w:rsidR="00F10B7A" w:rsidRPr="008B7E66" w:rsidRDefault="00F10B7A" w:rsidP="009D7DCD">
      <w:pPr>
        <w:rPr>
          <w:rFonts w:ascii="Calibri" w:hAnsi="Calibri" w:cs="Calibri"/>
          <w:b/>
        </w:rPr>
      </w:pPr>
      <w:r w:rsidRPr="008B7E66">
        <w:rPr>
          <w:rFonts w:ascii="Calibri" w:hAnsi="Calibri" w:cs="Calibri"/>
          <w:b/>
        </w:rPr>
        <w:t>“But at the beginning of creation God ‘made them male and female.’ ‘For this reason a man will leave his father and mother and be united to his wife, and the two will become one flesh.’ So they are no longer two, but one. Therefore what God has joined together, let man not separate.”</w:t>
      </w:r>
    </w:p>
    <w:p w:rsidR="001F6B13" w:rsidRPr="008B7E66" w:rsidRDefault="001F6B13" w:rsidP="001F6B13">
      <w:pPr>
        <w:pStyle w:val="Verse"/>
        <w:rPr>
          <w:rFonts w:ascii="Calibri" w:hAnsi="Calibri" w:cs="Calibri"/>
          <w:lang w:val="en-US"/>
        </w:rPr>
      </w:pPr>
    </w:p>
    <w:p w:rsidR="00F10B7A" w:rsidRPr="008B7E66" w:rsidRDefault="00F10B7A" w:rsidP="001F6B13">
      <w:pPr>
        <w:pStyle w:val="Verse"/>
        <w:rPr>
          <w:rFonts w:ascii="Calibri" w:hAnsi="Calibri" w:cs="Calibri"/>
          <w:lang w:val="en-US"/>
        </w:rPr>
      </w:pPr>
      <w:r w:rsidRPr="008B7E66">
        <w:rPr>
          <w:rFonts w:ascii="Calibri" w:hAnsi="Calibri" w:cs="Calibri"/>
          <w:lang w:val="en-US"/>
        </w:rPr>
        <w:t xml:space="preserve">Ephesians 5:31-33  </w:t>
      </w:r>
      <w:r w:rsidRPr="008B7E66">
        <w:rPr>
          <w:rStyle w:val="PassageHeaderChar"/>
          <w:rFonts w:ascii="Calibri" w:hAnsi="Calibri" w:cs="Calibri"/>
          <w:b/>
          <w:bCs/>
          <w:color w:val="000000"/>
          <w:shd w:val="clear" w:color="auto" w:fill="FFFFFF"/>
          <w:vertAlign w:val="superscript"/>
        </w:rPr>
        <w:t xml:space="preserve"> </w:t>
      </w:r>
      <w:r w:rsidRPr="008B7E66">
        <w:rPr>
          <w:rStyle w:val="text"/>
          <w:rFonts w:ascii="Calibri" w:hAnsi="Calibri" w:cs="Calibri"/>
          <w:b/>
          <w:bCs/>
          <w:color w:val="000000"/>
          <w:shd w:val="clear" w:color="auto" w:fill="FFFFFF"/>
          <w:vertAlign w:val="superscript"/>
        </w:rPr>
        <w:t>31 </w:t>
      </w:r>
      <w:r w:rsidRPr="008B7E66">
        <w:rPr>
          <w:rStyle w:val="text"/>
          <w:rFonts w:ascii="Calibri" w:hAnsi="Calibri" w:cs="Calibri"/>
          <w:color w:val="000000"/>
          <w:shd w:val="clear" w:color="auto" w:fill="FFFFFF"/>
        </w:rPr>
        <w:t>“For this reason a man will leave his father and mother and be united to his wife, and the two will become one flesh.”</w:t>
      </w:r>
      <w:r w:rsidRPr="008B7E66">
        <w:rPr>
          <w:rStyle w:val="apple-converted-space"/>
          <w:rFonts w:ascii="Calibri" w:hAnsi="Calibri" w:cs="Calibri"/>
          <w:color w:val="000000"/>
          <w:shd w:val="clear" w:color="auto" w:fill="FFFFFF"/>
        </w:rPr>
        <w:t> </w:t>
      </w:r>
      <w:r w:rsidRPr="008B7E66">
        <w:rPr>
          <w:rStyle w:val="text"/>
          <w:rFonts w:ascii="Calibri" w:hAnsi="Calibri" w:cs="Calibri"/>
          <w:b/>
          <w:bCs/>
          <w:color w:val="000000"/>
          <w:shd w:val="clear" w:color="auto" w:fill="FFFFFF"/>
          <w:vertAlign w:val="superscript"/>
        </w:rPr>
        <w:t>32 </w:t>
      </w:r>
      <w:r w:rsidRPr="008B7E66">
        <w:rPr>
          <w:rStyle w:val="text"/>
          <w:rFonts w:ascii="Calibri" w:hAnsi="Calibri" w:cs="Calibri"/>
          <w:color w:val="000000"/>
          <w:shd w:val="clear" w:color="auto" w:fill="FFFFFF"/>
        </w:rPr>
        <w:t>This is a profound mystery—but I am talking about Christ and the church.</w:t>
      </w: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F10B7A" w:rsidRPr="008B7E66" w:rsidRDefault="00D559DD" w:rsidP="009D7DCD">
      <w:pPr>
        <w:rPr>
          <w:rFonts w:ascii="Calibri" w:hAnsi="Calibri" w:cs="Calibri"/>
          <w:b/>
        </w:rPr>
      </w:pPr>
      <w:r w:rsidRPr="008B7E66">
        <w:rPr>
          <w:rFonts w:ascii="Calibri" w:hAnsi="Calibri" w:cs="Calibri"/>
          <w:b/>
        </w:rPr>
        <w:t>1. To those</w:t>
      </w:r>
      <w:r w:rsidR="00F10B7A" w:rsidRPr="008B7E66">
        <w:rPr>
          <w:rFonts w:ascii="Calibri" w:hAnsi="Calibri" w:cs="Calibri"/>
          <w:b/>
        </w:rPr>
        <w:t xml:space="preserve"> married…</w:t>
      </w:r>
    </w:p>
    <w:p w:rsidR="00F10B7A" w:rsidRPr="008B7E66" w:rsidRDefault="001F6B13" w:rsidP="009D7DCD">
      <w:pPr>
        <w:rPr>
          <w:rFonts w:ascii="Calibri" w:hAnsi="Calibri" w:cs="Calibri"/>
          <w:b/>
        </w:rPr>
      </w:pPr>
      <w:r w:rsidRPr="008B7E66">
        <w:rPr>
          <w:rFonts w:ascii="Calibri" w:hAnsi="Calibri" w:cs="Calibri"/>
          <w:b/>
        </w:rPr>
        <w:tab/>
      </w:r>
    </w:p>
    <w:p w:rsidR="001F6B13" w:rsidRPr="008B7E66" w:rsidRDefault="001F6B13" w:rsidP="009D7DCD">
      <w:pPr>
        <w:rPr>
          <w:rFonts w:ascii="Calibri" w:hAnsi="Calibri" w:cs="Calibri"/>
        </w:rPr>
      </w:pPr>
      <w:r w:rsidRPr="008B7E66">
        <w:rPr>
          <w:rFonts w:ascii="Calibri" w:hAnsi="Calibri" w:cs="Calibri"/>
        </w:rPr>
        <w:tab/>
        <w:t>Practice ___________________________</w:t>
      </w:r>
    </w:p>
    <w:p w:rsidR="00F10B7A" w:rsidRPr="008B7E66" w:rsidRDefault="00F10B7A" w:rsidP="009D7DCD">
      <w:pPr>
        <w:rPr>
          <w:rFonts w:ascii="Calibri" w:hAnsi="Calibri" w:cs="Calibri"/>
          <w:b/>
        </w:rPr>
      </w:pP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F10B7A" w:rsidRPr="008B7E66" w:rsidRDefault="00D559DD" w:rsidP="009D7DCD">
      <w:pPr>
        <w:rPr>
          <w:rFonts w:ascii="Calibri" w:hAnsi="Calibri" w:cs="Calibri"/>
          <w:b/>
        </w:rPr>
      </w:pPr>
      <w:r w:rsidRPr="008B7E66">
        <w:rPr>
          <w:rFonts w:ascii="Calibri" w:hAnsi="Calibri" w:cs="Calibri"/>
          <w:b/>
        </w:rPr>
        <w:t xml:space="preserve">2. </w:t>
      </w:r>
      <w:r w:rsidR="00F10B7A" w:rsidRPr="008B7E66">
        <w:rPr>
          <w:rFonts w:ascii="Calibri" w:hAnsi="Calibri" w:cs="Calibri"/>
          <w:b/>
        </w:rPr>
        <w:t xml:space="preserve">To </w:t>
      </w:r>
      <w:r w:rsidRPr="008B7E66">
        <w:rPr>
          <w:rFonts w:ascii="Calibri" w:hAnsi="Calibri" w:cs="Calibri"/>
          <w:b/>
        </w:rPr>
        <w:t>those</w:t>
      </w:r>
      <w:r w:rsidR="00F10B7A" w:rsidRPr="008B7E66">
        <w:rPr>
          <w:rFonts w:ascii="Calibri" w:hAnsi="Calibri" w:cs="Calibri"/>
          <w:b/>
        </w:rPr>
        <w:t xml:space="preserve"> unmarried…</w:t>
      </w:r>
    </w:p>
    <w:p w:rsidR="00F10B7A" w:rsidRPr="008B7E66" w:rsidRDefault="00F10B7A" w:rsidP="009D7DCD">
      <w:pPr>
        <w:rPr>
          <w:rFonts w:ascii="Calibri" w:hAnsi="Calibri" w:cs="Calibri"/>
          <w:b/>
        </w:rPr>
      </w:pPr>
    </w:p>
    <w:p w:rsidR="001F6B13" w:rsidRPr="008B7E66" w:rsidRDefault="001F6B13" w:rsidP="009D7DCD">
      <w:pPr>
        <w:rPr>
          <w:rFonts w:ascii="Calibri" w:hAnsi="Calibri" w:cs="Calibri"/>
        </w:rPr>
      </w:pPr>
      <w:r w:rsidRPr="008B7E66">
        <w:rPr>
          <w:rFonts w:ascii="Calibri" w:hAnsi="Calibri" w:cs="Calibri"/>
        </w:rPr>
        <w:tab/>
        <w:t>___________________________ of your singleness.</w:t>
      </w:r>
    </w:p>
    <w:p w:rsidR="00F10B7A" w:rsidRPr="008B7E66" w:rsidRDefault="00F10B7A" w:rsidP="009D7DCD">
      <w:pPr>
        <w:rPr>
          <w:rFonts w:ascii="Calibri" w:hAnsi="Calibri" w:cs="Calibri"/>
          <w:b/>
        </w:rPr>
      </w:pP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F10B7A" w:rsidRPr="008B7E66" w:rsidRDefault="00D559DD" w:rsidP="009D7DCD">
      <w:pPr>
        <w:rPr>
          <w:rFonts w:ascii="Calibri" w:hAnsi="Calibri" w:cs="Calibri"/>
          <w:b/>
        </w:rPr>
      </w:pPr>
      <w:r w:rsidRPr="008B7E66">
        <w:rPr>
          <w:rFonts w:ascii="Calibri" w:hAnsi="Calibri" w:cs="Calibri"/>
          <w:b/>
        </w:rPr>
        <w:t>3. To those</w:t>
      </w:r>
      <w:r w:rsidR="00F10B7A" w:rsidRPr="008B7E66">
        <w:rPr>
          <w:rFonts w:ascii="Calibri" w:hAnsi="Calibri" w:cs="Calibri"/>
          <w:b/>
        </w:rPr>
        <w:t xml:space="preserve"> divorced…</w:t>
      </w:r>
    </w:p>
    <w:p w:rsidR="00F10B7A" w:rsidRPr="008B7E66" w:rsidRDefault="00F10B7A" w:rsidP="009D7DCD">
      <w:pPr>
        <w:rPr>
          <w:rFonts w:ascii="Calibri" w:hAnsi="Calibri" w:cs="Calibri"/>
          <w:b/>
        </w:rPr>
      </w:pPr>
    </w:p>
    <w:p w:rsidR="00F10B7A" w:rsidRPr="008B7E66" w:rsidRDefault="00F10B7A" w:rsidP="00F10B7A">
      <w:pPr>
        <w:ind w:left="720"/>
        <w:rPr>
          <w:rFonts w:ascii="Calibri" w:hAnsi="Calibri" w:cs="Calibri"/>
        </w:rPr>
      </w:pPr>
      <w:r w:rsidRPr="008B7E66">
        <w:rPr>
          <w:rFonts w:ascii="Calibri" w:hAnsi="Calibri" w:cs="Calibri"/>
        </w:rPr>
        <w:t>You don’t have to live as a __________________________ of the kingdom!</w:t>
      </w: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1F6B13" w:rsidRPr="008B7E66" w:rsidRDefault="00D559DD" w:rsidP="009D7DCD">
      <w:pPr>
        <w:rPr>
          <w:rFonts w:ascii="Calibri" w:hAnsi="Calibri" w:cs="Calibri"/>
          <w:b/>
        </w:rPr>
      </w:pPr>
      <w:r w:rsidRPr="008B7E66">
        <w:rPr>
          <w:rFonts w:ascii="Calibri" w:hAnsi="Calibri" w:cs="Calibri"/>
          <w:b/>
        </w:rPr>
        <w:t xml:space="preserve">4. </w:t>
      </w:r>
      <w:r w:rsidR="001F6B13" w:rsidRPr="008B7E66">
        <w:rPr>
          <w:rFonts w:ascii="Calibri" w:hAnsi="Calibri" w:cs="Calibri"/>
          <w:b/>
        </w:rPr>
        <w:t>To everyone…</w:t>
      </w:r>
    </w:p>
    <w:p w:rsidR="00F10B7A" w:rsidRPr="008B7E66" w:rsidRDefault="00F10B7A" w:rsidP="009D7DCD">
      <w:pPr>
        <w:rPr>
          <w:rFonts w:ascii="Calibri" w:hAnsi="Calibri" w:cs="Calibri"/>
          <w:b/>
        </w:rPr>
      </w:pPr>
    </w:p>
    <w:p w:rsidR="001F6B13" w:rsidRPr="008B7E66" w:rsidRDefault="001F6B13" w:rsidP="009D7DCD">
      <w:pPr>
        <w:rPr>
          <w:rFonts w:ascii="Calibri" w:hAnsi="Calibri" w:cs="Calibri"/>
        </w:rPr>
      </w:pPr>
      <w:r w:rsidRPr="008B7E66">
        <w:rPr>
          <w:rFonts w:ascii="Calibri" w:hAnsi="Calibri" w:cs="Calibri"/>
        </w:rPr>
        <w:tab/>
        <w:t>Make Jesus ________________________</w:t>
      </w: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1F6B13" w:rsidRPr="008B7E66" w:rsidRDefault="001F6B13" w:rsidP="009D7DCD">
      <w:pPr>
        <w:rPr>
          <w:rFonts w:ascii="Calibri" w:hAnsi="Calibri" w:cs="Calibri"/>
          <w:b/>
        </w:rPr>
      </w:pPr>
    </w:p>
    <w:p w:rsidR="000A69FF" w:rsidRPr="009E6D5E" w:rsidRDefault="000A69FF" w:rsidP="009D7DCD">
      <w:pPr>
        <w:rPr>
          <w:rFonts w:ascii="Calibri" w:hAnsi="Calibri" w:cs="Calibri"/>
          <w:b/>
        </w:rPr>
      </w:pPr>
      <w:r w:rsidRPr="009E6D5E">
        <w:rPr>
          <w:rFonts w:ascii="Calibri" w:hAnsi="Calibri" w:cs="Calibri"/>
          <w:b/>
        </w:rPr>
        <w:t>Questions for discussion:</w:t>
      </w:r>
    </w:p>
    <w:p w:rsidR="005F1666" w:rsidRPr="009E6D5E" w:rsidRDefault="000A69FF" w:rsidP="000A69FF">
      <w:pPr>
        <w:rPr>
          <w:rFonts w:ascii="Calibri" w:hAnsi="Calibri" w:cs="Calibri"/>
        </w:rPr>
      </w:pPr>
      <w:r w:rsidRPr="009E6D5E">
        <w:rPr>
          <w:rFonts w:ascii="Calibri" w:hAnsi="Calibri" w:cs="Calibri"/>
        </w:rPr>
        <w:t xml:space="preserve">1. </w:t>
      </w:r>
      <w:r w:rsidR="005F1666" w:rsidRPr="009E6D5E">
        <w:rPr>
          <w:rFonts w:ascii="Calibri" w:hAnsi="Calibri" w:cs="Calibri"/>
        </w:rPr>
        <w:t xml:space="preserve">Was there any fresh or “new to me” insight you gained from this sermon?  </w:t>
      </w:r>
    </w:p>
    <w:p w:rsidR="00F10B7A" w:rsidRDefault="001F6B13" w:rsidP="000A69FF">
      <w:pPr>
        <w:rPr>
          <w:rFonts w:ascii="Calibri" w:hAnsi="Calibri" w:cs="Calibri"/>
        </w:rPr>
      </w:pPr>
      <w:r>
        <w:rPr>
          <w:rFonts w:ascii="Calibri" w:hAnsi="Calibri" w:cs="Calibri"/>
        </w:rPr>
        <w:t>2</w:t>
      </w:r>
      <w:r w:rsidR="00684738" w:rsidRPr="009E6D5E">
        <w:rPr>
          <w:rFonts w:ascii="Calibri" w:hAnsi="Calibri" w:cs="Calibri"/>
        </w:rPr>
        <w:t xml:space="preserve">. </w:t>
      </w:r>
      <w:r w:rsidR="00F10B7A">
        <w:rPr>
          <w:rFonts w:ascii="Calibri" w:hAnsi="Calibri" w:cs="Calibri"/>
        </w:rPr>
        <w:t>Read 2 Corinthians 11:2, Revelation 19:7-9, and Isaiah 54:5.  What lessons can we learn from the fact that God uses the marriage relationship as an image of his relationship with his people?</w:t>
      </w:r>
      <w:r w:rsidR="00684738" w:rsidRPr="009E6D5E">
        <w:rPr>
          <w:rFonts w:ascii="Calibri" w:hAnsi="Calibri" w:cs="Calibri"/>
        </w:rPr>
        <w:t xml:space="preserve">   </w:t>
      </w:r>
    </w:p>
    <w:p w:rsidR="00F10B7A" w:rsidRDefault="001F6B13" w:rsidP="000A69FF">
      <w:pPr>
        <w:rPr>
          <w:rFonts w:ascii="Calibri" w:hAnsi="Calibri" w:cs="Calibri"/>
        </w:rPr>
      </w:pPr>
      <w:r>
        <w:rPr>
          <w:rFonts w:ascii="Calibri" w:hAnsi="Calibri" w:cs="Calibri"/>
        </w:rPr>
        <w:t>3</w:t>
      </w:r>
      <w:r w:rsidR="00F10B7A">
        <w:rPr>
          <w:rFonts w:ascii="Calibri" w:hAnsi="Calibri" w:cs="Calibri"/>
        </w:rPr>
        <w:t>. It is increasingly common to hear people assert that “Jesus never talked about homosexuality or gay marriage” as a reason why Christians should not oppose same-sex marriage.  How might Jesus’ teachings in Mark 10:1-12 challenge that assertion?</w:t>
      </w:r>
    </w:p>
    <w:p w:rsidR="00684738" w:rsidRDefault="001F6B13" w:rsidP="00684738">
      <w:pPr>
        <w:rPr>
          <w:rFonts w:ascii="Calibri" w:hAnsi="Calibri" w:cs="Calibri"/>
        </w:rPr>
      </w:pPr>
      <w:r>
        <w:rPr>
          <w:rFonts w:ascii="Calibri" w:hAnsi="Calibri" w:cs="Calibri"/>
        </w:rPr>
        <w:t>4</w:t>
      </w:r>
      <w:r w:rsidR="00F10B7A">
        <w:rPr>
          <w:rFonts w:ascii="Calibri" w:hAnsi="Calibri" w:cs="Calibri"/>
        </w:rPr>
        <w:t>. Did this message give you any new insight into why any sexual activity outside of marriage is sinful and condemned throughout Scripture?</w:t>
      </w:r>
    </w:p>
    <w:p w:rsidR="00F10B7A" w:rsidRDefault="001F6B13" w:rsidP="00684738">
      <w:pPr>
        <w:rPr>
          <w:rFonts w:ascii="Calibri" w:hAnsi="Calibri" w:cs="Calibri"/>
        </w:rPr>
      </w:pPr>
      <w:r>
        <w:rPr>
          <w:rFonts w:ascii="Calibri" w:hAnsi="Calibri" w:cs="Calibri"/>
        </w:rPr>
        <w:t>5</w:t>
      </w:r>
      <w:r w:rsidR="00F10B7A">
        <w:rPr>
          <w:rFonts w:ascii="Calibri" w:hAnsi="Calibri" w:cs="Calibri"/>
        </w:rPr>
        <w:t>. Jesus calls his disciples to a high standard in many areas of life, including marriage.  How do we strive for this as Christians without becoming legalistic (self-condemning if we fail, self-righteous is we succeed)?</w:t>
      </w:r>
    </w:p>
    <w:p w:rsidR="00F10B7A" w:rsidRPr="009E6D5E" w:rsidRDefault="001F6B13" w:rsidP="00684738">
      <w:pPr>
        <w:rPr>
          <w:rFonts w:ascii="Calibri" w:hAnsi="Calibri" w:cs="Calibri"/>
          <w:sz w:val="22"/>
          <w:szCs w:val="22"/>
        </w:rPr>
      </w:pPr>
      <w:r>
        <w:rPr>
          <w:rFonts w:ascii="Calibri" w:hAnsi="Calibri" w:cs="Calibri"/>
        </w:rPr>
        <w:t>6</w:t>
      </w:r>
      <w:r w:rsidR="00F10B7A">
        <w:rPr>
          <w:rFonts w:ascii="Calibri" w:hAnsi="Calibri" w:cs="Calibri"/>
        </w:rPr>
        <w:t>. What does it practically look like to “make Jesus your treasure”?  What counsel would you give someone who wants this for their life?</w:t>
      </w:r>
    </w:p>
    <w:sectPr w:rsidR="00F10B7A" w:rsidRPr="009E6D5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66" w:rsidRDefault="008B7E66" w:rsidP="003E54BE">
      <w:r>
        <w:separator/>
      </w:r>
    </w:p>
  </w:endnote>
  <w:endnote w:type="continuationSeparator" w:id="0">
    <w:p w:rsidR="008B7E66" w:rsidRDefault="008B7E6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66" w:rsidRDefault="008B7E66" w:rsidP="003E54BE">
      <w:r>
        <w:separator/>
      </w:r>
    </w:p>
  </w:footnote>
  <w:footnote w:type="continuationSeparator" w:id="0">
    <w:p w:rsidR="008B7E66" w:rsidRDefault="008B7E6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4"/>
  </w:num>
  <w:num w:numId="5">
    <w:abstractNumId w:val="0"/>
  </w:num>
  <w:num w:numId="6">
    <w:abstractNumId w:val="5"/>
  </w:num>
  <w:num w:numId="7">
    <w:abstractNumId w:val="6"/>
  </w:num>
  <w:num w:numId="8">
    <w:abstractNumId w:val="9"/>
  </w:num>
  <w:num w:numId="9">
    <w:abstractNumId w:val="7"/>
  </w:num>
  <w:num w:numId="10">
    <w:abstractNumId w:val="10"/>
  </w:num>
  <w:num w:numId="11">
    <w:abstractNumId w:val="1"/>
  </w:num>
  <w:num w:numId="12">
    <w:abstractNumId w:val="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25</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2017-06-04T03:47:00Z</dcterms:created>
  <dcterms:modified xsi:type="dcterms:W3CDTF">2017-06-04T04:16:00Z</dcterms:modified>
</cp:coreProperties>
</file>