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B33876"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p>
    <w:p w:rsidR="009D7DCD" w:rsidRPr="006D32BD" w:rsidRDefault="001C3FF2" w:rsidP="00941CA7">
      <w:pPr>
        <w:ind w:left="1440"/>
        <w:rPr>
          <w:rFonts w:ascii="Calibri" w:hAnsi="Calibri"/>
          <w:b/>
          <w:sz w:val="24"/>
          <w:szCs w:val="24"/>
        </w:rPr>
      </w:pPr>
      <w:r w:rsidRPr="006D32BD">
        <w:rPr>
          <w:rFonts w:ascii="Calibri" w:hAnsi="Calibri"/>
          <w:b/>
          <w:sz w:val="24"/>
          <w:szCs w:val="24"/>
        </w:rPr>
        <w:t>“</w:t>
      </w:r>
      <w:r w:rsidR="007F088D">
        <w:rPr>
          <w:rFonts w:ascii="Calibri" w:hAnsi="Calibri"/>
          <w:b/>
          <w:sz w:val="24"/>
          <w:szCs w:val="24"/>
        </w:rPr>
        <w:t>Ministry of Mercy”</w:t>
      </w:r>
      <w:r w:rsidR="001921A1" w:rsidRPr="006D32BD">
        <w:rPr>
          <w:rFonts w:ascii="Calibri" w:hAnsi="Calibri"/>
          <w:b/>
          <w:sz w:val="24"/>
          <w:szCs w:val="24"/>
        </w:rPr>
        <w:br/>
      </w:r>
    </w:p>
    <w:p w:rsidR="007F088D" w:rsidRPr="009112E3" w:rsidRDefault="007F088D" w:rsidP="007F088D">
      <w:pPr>
        <w:rPr>
          <w:rFonts w:ascii="Calibri" w:hAnsi="Calibri" w:cs="Calibri"/>
          <w:sz w:val="24"/>
          <w:szCs w:val="24"/>
        </w:rPr>
      </w:pPr>
      <w:r w:rsidRPr="009112E3">
        <w:rPr>
          <w:rFonts w:ascii="Calibri" w:hAnsi="Calibri" w:cs="Calibri"/>
          <w:sz w:val="24"/>
          <w:szCs w:val="24"/>
        </w:rPr>
        <w:t>Mark 6:53–56</w:t>
      </w:r>
    </w:p>
    <w:p w:rsidR="007F088D" w:rsidRPr="009112E3" w:rsidRDefault="007F088D" w:rsidP="007F088D">
      <w:pPr>
        <w:ind w:firstLine="360"/>
        <w:rPr>
          <w:rFonts w:ascii="Calibri" w:hAnsi="Calibri" w:cs="Calibri"/>
          <w:sz w:val="24"/>
          <w:szCs w:val="24"/>
        </w:rPr>
      </w:pPr>
      <w:r w:rsidRPr="009112E3">
        <w:rPr>
          <w:rFonts w:ascii="Calibri" w:hAnsi="Calibri" w:cs="Calibri"/>
          <w:sz w:val="24"/>
          <w:szCs w:val="24"/>
          <w:vertAlign w:val="superscript"/>
        </w:rPr>
        <w:t xml:space="preserve">53 </w:t>
      </w:r>
      <w:r w:rsidRPr="009112E3">
        <w:rPr>
          <w:rFonts w:ascii="Calibri" w:hAnsi="Calibri" w:cs="Calibri"/>
          <w:sz w:val="24"/>
          <w:szCs w:val="24"/>
        </w:rPr>
        <w:t xml:space="preserve">When they had crossed over, they landed at Gennesaret and anchored there. </w:t>
      </w:r>
      <w:r w:rsidRPr="009112E3">
        <w:rPr>
          <w:rFonts w:ascii="Calibri" w:hAnsi="Calibri" w:cs="Calibri"/>
          <w:sz w:val="24"/>
          <w:szCs w:val="24"/>
          <w:vertAlign w:val="superscript"/>
        </w:rPr>
        <w:t xml:space="preserve">54 </w:t>
      </w:r>
      <w:r w:rsidRPr="009112E3">
        <w:rPr>
          <w:rFonts w:ascii="Calibri" w:hAnsi="Calibri" w:cs="Calibri"/>
          <w:sz w:val="24"/>
          <w:szCs w:val="24"/>
        </w:rPr>
        <w:t xml:space="preserve">As soon as they got out of the boat, people recognized Jesus. </w:t>
      </w:r>
      <w:r w:rsidRPr="009112E3">
        <w:rPr>
          <w:rFonts w:ascii="Calibri" w:hAnsi="Calibri" w:cs="Calibri"/>
          <w:sz w:val="24"/>
          <w:szCs w:val="24"/>
          <w:vertAlign w:val="superscript"/>
        </w:rPr>
        <w:t xml:space="preserve">55 </w:t>
      </w:r>
      <w:r w:rsidRPr="009112E3">
        <w:rPr>
          <w:rFonts w:ascii="Calibri" w:hAnsi="Calibri" w:cs="Calibri"/>
          <w:sz w:val="24"/>
          <w:szCs w:val="24"/>
        </w:rPr>
        <w:t xml:space="preserve">They ran throughout that whole region and carried the sick on mats to wherever they heard he was. </w:t>
      </w:r>
      <w:r w:rsidRPr="009112E3">
        <w:rPr>
          <w:rFonts w:ascii="Calibri" w:hAnsi="Calibri" w:cs="Calibri"/>
          <w:sz w:val="24"/>
          <w:szCs w:val="24"/>
          <w:vertAlign w:val="superscript"/>
        </w:rPr>
        <w:t xml:space="preserve">56 </w:t>
      </w:r>
      <w:r w:rsidRPr="009112E3">
        <w:rPr>
          <w:rFonts w:ascii="Calibri" w:hAnsi="Calibri" w:cs="Calibri"/>
          <w:sz w:val="24"/>
          <w:szCs w:val="24"/>
        </w:rPr>
        <w:t xml:space="preserve">And wherever he </w:t>
      </w:r>
      <w:bookmarkStart w:id="0" w:name="_GoBack"/>
      <w:bookmarkEnd w:id="0"/>
      <w:r w:rsidRPr="009112E3">
        <w:rPr>
          <w:rFonts w:ascii="Calibri" w:hAnsi="Calibri" w:cs="Calibri"/>
          <w:sz w:val="24"/>
          <w:szCs w:val="24"/>
        </w:rPr>
        <w:t xml:space="preserve">went—into villages, towns or countryside—they placed the sick in the marketplaces. They begged him to let them touch even the edge of his cloak, and all who touched him were healed. </w:t>
      </w:r>
    </w:p>
    <w:p w:rsidR="00C74832" w:rsidRPr="009112E3" w:rsidRDefault="00C74832" w:rsidP="0055712A">
      <w:pPr>
        <w:ind w:firstLine="360"/>
        <w:rPr>
          <w:rFonts w:ascii="Calibri" w:hAnsi="Calibri" w:cs="Calibri"/>
          <w:sz w:val="24"/>
          <w:szCs w:val="24"/>
        </w:rPr>
      </w:pPr>
    </w:p>
    <w:p w:rsidR="007F088D" w:rsidRPr="009112E3" w:rsidRDefault="00CA3CB4" w:rsidP="007F088D">
      <w:pPr>
        <w:pStyle w:val="ListParagraph"/>
        <w:spacing w:after="160" w:line="259" w:lineRule="auto"/>
        <w:ind w:left="0"/>
        <w:contextualSpacing/>
        <w:rPr>
          <w:rFonts w:ascii="Calibri" w:hAnsi="Calibri" w:cs="Calibri"/>
          <w:sz w:val="24"/>
          <w:szCs w:val="24"/>
        </w:rPr>
      </w:pPr>
      <w:r>
        <w:rPr>
          <w:rFonts w:ascii="Calibri" w:hAnsi="Calibri" w:cs="Calibri"/>
          <w:sz w:val="24"/>
          <w:szCs w:val="24"/>
        </w:rPr>
        <w:t>1. The ______</w:t>
      </w:r>
      <w:r w:rsidR="00BF3710">
        <w:rPr>
          <w:rFonts w:ascii="Calibri" w:hAnsi="Calibri" w:cs="Calibri"/>
          <w:sz w:val="24"/>
          <w:szCs w:val="24"/>
        </w:rPr>
        <w:t>________</w:t>
      </w:r>
      <w:r>
        <w:rPr>
          <w:rFonts w:ascii="Calibri" w:hAnsi="Calibri" w:cs="Calibri"/>
          <w:sz w:val="24"/>
          <w:szCs w:val="24"/>
        </w:rPr>
        <w:t>_________ to Mercy</w:t>
      </w:r>
    </w:p>
    <w:p w:rsidR="007F088D" w:rsidRPr="00CA3CB4" w:rsidRDefault="007F088D" w:rsidP="007F088D">
      <w:pPr>
        <w:spacing w:after="160"/>
        <w:rPr>
          <w:rFonts w:ascii="Calibri" w:hAnsi="Calibri" w:cs="Calibri"/>
          <w:i/>
          <w:sz w:val="24"/>
          <w:szCs w:val="24"/>
        </w:rPr>
      </w:pPr>
      <w:r w:rsidRPr="00CA3CB4">
        <w:rPr>
          <w:rFonts w:ascii="Calibri" w:hAnsi="Calibri" w:cs="Calibri"/>
          <w:i/>
          <w:sz w:val="24"/>
          <w:szCs w:val="24"/>
        </w:rPr>
        <w:t>Luke 6:36</w:t>
      </w:r>
      <w:r w:rsidRPr="00CA3CB4">
        <w:rPr>
          <w:rFonts w:ascii="Calibri" w:hAnsi="Calibri" w:cs="Calibri"/>
          <w:i/>
          <w:sz w:val="24"/>
          <w:szCs w:val="24"/>
        </w:rPr>
        <w:br/>
      </w:r>
      <w:r w:rsidRPr="00CA3CB4">
        <w:rPr>
          <w:rFonts w:ascii="Calibri" w:hAnsi="Calibri" w:cs="Calibri"/>
          <w:i/>
          <w:sz w:val="24"/>
          <w:szCs w:val="24"/>
          <w:vertAlign w:val="superscript"/>
        </w:rPr>
        <w:t xml:space="preserve">36 </w:t>
      </w:r>
      <w:r w:rsidRPr="00CA3CB4">
        <w:rPr>
          <w:rFonts w:ascii="Calibri" w:hAnsi="Calibri" w:cs="Calibri"/>
          <w:i/>
          <w:sz w:val="24"/>
          <w:szCs w:val="24"/>
        </w:rPr>
        <w:t xml:space="preserve">Be merciful, just as your Father is merciful. </w:t>
      </w:r>
    </w:p>
    <w:p w:rsidR="00CA3CB4" w:rsidRPr="00CA3CB4" w:rsidRDefault="007F088D" w:rsidP="00CA3CB4">
      <w:pPr>
        <w:rPr>
          <w:rFonts w:ascii="Calibri" w:hAnsi="Calibri" w:cs="Calibri"/>
          <w:i/>
          <w:sz w:val="24"/>
          <w:szCs w:val="24"/>
        </w:rPr>
      </w:pPr>
      <w:r w:rsidRPr="00CA3CB4">
        <w:rPr>
          <w:rFonts w:ascii="Calibri" w:hAnsi="Calibri" w:cs="Calibri"/>
          <w:i/>
          <w:sz w:val="24"/>
          <w:szCs w:val="24"/>
        </w:rPr>
        <w:t>Matthew 5:7</w:t>
      </w:r>
      <w:r w:rsidRPr="00CA3CB4">
        <w:rPr>
          <w:rFonts w:ascii="Calibri" w:hAnsi="Calibri" w:cs="Calibri"/>
          <w:i/>
          <w:sz w:val="24"/>
          <w:szCs w:val="24"/>
        </w:rPr>
        <w:br/>
        <w:t xml:space="preserve">Blessed are the merciful, for they will be shown mercy. </w:t>
      </w:r>
    </w:p>
    <w:p w:rsidR="00CA3CB4" w:rsidRPr="00CA3CB4" w:rsidRDefault="00CA3CB4" w:rsidP="00CA3CB4">
      <w:pPr>
        <w:rPr>
          <w:rFonts w:ascii="Calibri" w:hAnsi="Calibri" w:cs="Calibri"/>
          <w:i/>
          <w:sz w:val="24"/>
          <w:szCs w:val="24"/>
        </w:rPr>
      </w:pPr>
    </w:p>
    <w:p w:rsidR="007F088D" w:rsidRPr="00CA3CB4" w:rsidRDefault="007F088D" w:rsidP="00CA3CB4">
      <w:pPr>
        <w:rPr>
          <w:rFonts w:ascii="Calibri" w:hAnsi="Calibri" w:cs="Calibri"/>
          <w:i/>
          <w:sz w:val="24"/>
          <w:szCs w:val="24"/>
        </w:rPr>
      </w:pPr>
      <w:r w:rsidRPr="00CA3CB4">
        <w:rPr>
          <w:rFonts w:ascii="Calibri" w:hAnsi="Calibri" w:cs="Calibri"/>
          <w:i/>
          <w:sz w:val="24"/>
          <w:szCs w:val="24"/>
        </w:rPr>
        <w:t>Matthew 23:23</w:t>
      </w:r>
      <w:r w:rsidRPr="00CA3CB4">
        <w:rPr>
          <w:rFonts w:ascii="Calibri" w:hAnsi="Calibri" w:cs="Calibri"/>
          <w:i/>
          <w:sz w:val="24"/>
          <w:szCs w:val="24"/>
        </w:rPr>
        <w:t xml:space="preserve"> </w:t>
      </w:r>
      <w:r w:rsidRPr="00CA3CB4">
        <w:rPr>
          <w:rFonts w:ascii="Calibri" w:hAnsi="Calibri" w:cs="Calibri"/>
          <w:i/>
          <w:sz w:val="24"/>
          <w:szCs w:val="24"/>
        </w:rPr>
        <w:br/>
      </w:r>
      <w:r w:rsidRPr="00CA3CB4">
        <w:rPr>
          <w:rFonts w:ascii="Calibri" w:hAnsi="Calibri" w:cs="Calibri"/>
          <w:i/>
          <w:sz w:val="24"/>
          <w:szCs w:val="24"/>
          <w:vertAlign w:val="superscript"/>
        </w:rPr>
        <w:t xml:space="preserve">23 </w:t>
      </w:r>
      <w:r w:rsidRPr="00CA3CB4">
        <w:rPr>
          <w:rFonts w:ascii="Calibri" w:hAnsi="Calibri" w:cs="Calibri"/>
          <w:i/>
          <w:sz w:val="24"/>
          <w:szCs w:val="24"/>
        </w:rPr>
        <w:t xml:space="preserve">“Woe to you, teachers of the law and Pharisees, you hypocrites! You give a tenth of your spices—mint, dill and cummin. But you have neglected the more important matters of the law—justice, mercy and faithfulness. You should have practiced the latter, without neglecting the former. </w:t>
      </w:r>
    </w:p>
    <w:p w:rsidR="00CA3CB4" w:rsidRPr="00CA3CB4" w:rsidRDefault="00CA3CB4" w:rsidP="007F088D">
      <w:pPr>
        <w:rPr>
          <w:rFonts w:ascii="Calibri" w:hAnsi="Calibri" w:cs="Calibri"/>
          <w:i/>
          <w:sz w:val="24"/>
          <w:szCs w:val="24"/>
        </w:rPr>
      </w:pPr>
    </w:p>
    <w:p w:rsidR="007F088D" w:rsidRPr="00CA3CB4" w:rsidRDefault="007F088D" w:rsidP="007F088D">
      <w:pPr>
        <w:rPr>
          <w:rFonts w:ascii="Calibri" w:hAnsi="Calibri" w:cs="Calibri"/>
          <w:i/>
          <w:sz w:val="24"/>
          <w:szCs w:val="24"/>
          <w:lang w:val="en-CA"/>
        </w:rPr>
      </w:pPr>
      <w:r w:rsidRPr="00CA3CB4">
        <w:rPr>
          <w:rFonts w:ascii="Calibri" w:hAnsi="Calibri" w:cs="Calibri"/>
          <w:i/>
          <w:sz w:val="24"/>
          <w:szCs w:val="24"/>
        </w:rPr>
        <w:t>John 13:34–35.</w:t>
      </w:r>
    </w:p>
    <w:p w:rsidR="007F088D" w:rsidRPr="00CA3CB4" w:rsidRDefault="007F088D" w:rsidP="007F088D">
      <w:pPr>
        <w:rPr>
          <w:rFonts w:ascii="Calibri" w:hAnsi="Calibri" w:cs="Calibri"/>
          <w:i/>
          <w:sz w:val="24"/>
          <w:szCs w:val="24"/>
        </w:rPr>
      </w:pPr>
      <w:r w:rsidRPr="00CA3CB4">
        <w:rPr>
          <w:rFonts w:ascii="Calibri" w:hAnsi="Calibri" w:cs="Calibri"/>
          <w:i/>
          <w:sz w:val="24"/>
          <w:szCs w:val="24"/>
          <w:vertAlign w:val="superscript"/>
        </w:rPr>
        <w:t xml:space="preserve">34 </w:t>
      </w:r>
      <w:r w:rsidRPr="00CA3CB4">
        <w:rPr>
          <w:rFonts w:ascii="Calibri" w:hAnsi="Calibri" w:cs="Calibri"/>
          <w:i/>
          <w:sz w:val="24"/>
          <w:szCs w:val="24"/>
        </w:rPr>
        <w:t xml:space="preserve">“A new command I give you: Love one another. As I have loved you, so you must love one another. </w:t>
      </w:r>
      <w:r w:rsidRPr="00CA3CB4">
        <w:rPr>
          <w:rFonts w:ascii="Calibri" w:hAnsi="Calibri" w:cs="Calibri"/>
          <w:i/>
          <w:sz w:val="24"/>
          <w:szCs w:val="24"/>
          <w:vertAlign w:val="superscript"/>
        </w:rPr>
        <w:t xml:space="preserve">35 </w:t>
      </w:r>
      <w:r w:rsidRPr="00CA3CB4">
        <w:rPr>
          <w:rFonts w:ascii="Calibri" w:hAnsi="Calibri" w:cs="Calibri"/>
          <w:i/>
          <w:sz w:val="24"/>
          <w:szCs w:val="24"/>
        </w:rPr>
        <w:t>By this all men will know that you are my disciples, if you love one another.”</w:t>
      </w:r>
    </w:p>
    <w:p w:rsidR="007F088D" w:rsidRPr="009112E3" w:rsidRDefault="007F088D" w:rsidP="007F088D">
      <w:pPr>
        <w:rPr>
          <w:rFonts w:ascii="Calibri" w:hAnsi="Calibri" w:cs="Calibri"/>
          <w:sz w:val="24"/>
          <w:szCs w:val="24"/>
        </w:rPr>
      </w:pPr>
    </w:p>
    <w:p w:rsidR="00CA3CB4" w:rsidRDefault="00CA3CB4" w:rsidP="007F088D">
      <w:pPr>
        <w:rPr>
          <w:rFonts w:ascii="Calibri" w:hAnsi="Calibri" w:cs="Calibri"/>
          <w:sz w:val="24"/>
          <w:szCs w:val="24"/>
        </w:rPr>
      </w:pPr>
    </w:p>
    <w:p w:rsidR="00CA3CB4" w:rsidRDefault="00CA3CB4" w:rsidP="007F088D">
      <w:pPr>
        <w:rPr>
          <w:rFonts w:ascii="Calibri" w:hAnsi="Calibri" w:cs="Calibri"/>
          <w:sz w:val="24"/>
          <w:szCs w:val="24"/>
        </w:rPr>
      </w:pPr>
    </w:p>
    <w:p w:rsidR="00CA3CB4" w:rsidRDefault="00CA3CB4" w:rsidP="007F088D">
      <w:pPr>
        <w:rPr>
          <w:rFonts w:ascii="Calibri" w:hAnsi="Calibri" w:cs="Calibri"/>
          <w:sz w:val="24"/>
          <w:szCs w:val="24"/>
        </w:rPr>
      </w:pPr>
    </w:p>
    <w:p w:rsidR="007F088D" w:rsidRPr="009112E3" w:rsidRDefault="007F088D" w:rsidP="007F088D">
      <w:pPr>
        <w:rPr>
          <w:rFonts w:ascii="Calibri" w:hAnsi="Calibri" w:cs="Calibri"/>
          <w:sz w:val="24"/>
          <w:szCs w:val="24"/>
        </w:rPr>
      </w:pPr>
      <w:r w:rsidRPr="009112E3">
        <w:rPr>
          <w:rFonts w:ascii="Calibri" w:hAnsi="Calibri" w:cs="Calibri"/>
          <w:sz w:val="24"/>
          <w:szCs w:val="24"/>
        </w:rPr>
        <w:t>2. The _____</w:t>
      </w:r>
      <w:r w:rsidR="00BF3710">
        <w:rPr>
          <w:rFonts w:ascii="Calibri" w:hAnsi="Calibri" w:cs="Calibri"/>
          <w:sz w:val="24"/>
          <w:szCs w:val="24"/>
        </w:rPr>
        <w:t>_________</w:t>
      </w:r>
      <w:r w:rsidRPr="009112E3">
        <w:rPr>
          <w:rFonts w:ascii="Calibri" w:hAnsi="Calibri" w:cs="Calibri"/>
          <w:sz w:val="24"/>
          <w:szCs w:val="24"/>
        </w:rPr>
        <w:t>_______of Mercy</w:t>
      </w:r>
    </w:p>
    <w:p w:rsidR="00CA3CB4" w:rsidRDefault="00CA3CB4" w:rsidP="00CA3CB4">
      <w:pPr>
        <w:rPr>
          <w:rFonts w:ascii="Calibri" w:hAnsi="Calibri" w:cs="Calibri"/>
          <w:b/>
          <w:sz w:val="24"/>
          <w:szCs w:val="24"/>
          <w:vertAlign w:val="superscript"/>
        </w:rPr>
      </w:pPr>
    </w:p>
    <w:p w:rsidR="007F088D" w:rsidRPr="009112E3" w:rsidRDefault="007F088D" w:rsidP="00CA3CB4">
      <w:pPr>
        <w:rPr>
          <w:rFonts w:ascii="Calibri" w:hAnsi="Calibri" w:cs="Calibri"/>
          <w:sz w:val="24"/>
          <w:szCs w:val="24"/>
        </w:rPr>
      </w:pPr>
      <w:r w:rsidRPr="009112E3">
        <w:rPr>
          <w:rFonts w:ascii="Calibri" w:hAnsi="Calibri" w:cs="Calibri"/>
          <w:b/>
          <w:sz w:val="24"/>
          <w:szCs w:val="24"/>
          <w:vertAlign w:val="superscript"/>
        </w:rPr>
        <w:t xml:space="preserve">55 </w:t>
      </w:r>
      <w:r w:rsidRPr="009112E3">
        <w:rPr>
          <w:rFonts w:ascii="Calibri" w:hAnsi="Calibri" w:cs="Calibri"/>
          <w:b/>
          <w:sz w:val="24"/>
          <w:szCs w:val="24"/>
        </w:rPr>
        <w:t>They ran throughout that whole region and carried the sick on mats to wherever they heard he was.</w:t>
      </w:r>
    </w:p>
    <w:p w:rsidR="007F088D" w:rsidRPr="009112E3" w:rsidRDefault="007F088D" w:rsidP="007F088D">
      <w:pPr>
        <w:ind w:left="720"/>
        <w:rPr>
          <w:rFonts w:ascii="Calibri" w:hAnsi="Calibri" w:cs="Calibri"/>
          <w:sz w:val="24"/>
          <w:szCs w:val="24"/>
        </w:rPr>
      </w:pPr>
    </w:p>
    <w:p w:rsidR="007F088D" w:rsidRDefault="007F088D" w:rsidP="00CA3CB4">
      <w:pPr>
        <w:rPr>
          <w:rFonts w:ascii="Calibri" w:hAnsi="Calibri" w:cs="Calibri"/>
          <w:sz w:val="24"/>
          <w:szCs w:val="24"/>
        </w:rPr>
      </w:pPr>
      <w:r w:rsidRPr="009112E3">
        <w:rPr>
          <w:rFonts w:ascii="Calibri" w:hAnsi="Calibri" w:cs="Calibri"/>
          <w:sz w:val="24"/>
          <w:szCs w:val="24"/>
        </w:rPr>
        <w:t>“The ministry of mercy, then, is the best advertising a church can have. It convinces a community that this church provides people with actions for their problems, not only talk. It shows the community that this church is compassionate.” </w:t>
      </w:r>
      <w:r w:rsidR="00CA3CB4">
        <w:rPr>
          <w:rFonts w:ascii="Calibri" w:hAnsi="Calibri" w:cs="Calibri"/>
          <w:sz w:val="24"/>
          <w:szCs w:val="24"/>
        </w:rPr>
        <w:t>Timothy Keller</w:t>
      </w:r>
    </w:p>
    <w:p w:rsidR="00CA3CB4" w:rsidRDefault="00CA3CB4" w:rsidP="007F088D">
      <w:pPr>
        <w:ind w:left="720"/>
        <w:rPr>
          <w:rFonts w:ascii="Calibri" w:hAnsi="Calibri" w:cs="Calibri"/>
          <w:sz w:val="24"/>
          <w:szCs w:val="24"/>
        </w:rPr>
      </w:pPr>
    </w:p>
    <w:p w:rsidR="00CA3CB4" w:rsidRDefault="00CA3CB4" w:rsidP="007F088D">
      <w:pPr>
        <w:ind w:left="720"/>
        <w:rPr>
          <w:rFonts w:ascii="Calibri" w:hAnsi="Calibri" w:cs="Calibri"/>
          <w:sz w:val="24"/>
          <w:szCs w:val="24"/>
        </w:rPr>
      </w:pPr>
    </w:p>
    <w:p w:rsidR="00CA3CB4" w:rsidRDefault="00CA3CB4" w:rsidP="007F088D">
      <w:pPr>
        <w:ind w:left="720"/>
        <w:rPr>
          <w:rFonts w:ascii="Calibri" w:hAnsi="Calibri" w:cs="Calibri"/>
          <w:sz w:val="24"/>
          <w:szCs w:val="24"/>
        </w:rPr>
      </w:pPr>
    </w:p>
    <w:p w:rsidR="00DB6834" w:rsidRDefault="00DB6834" w:rsidP="007F088D">
      <w:pPr>
        <w:ind w:left="720"/>
        <w:rPr>
          <w:rFonts w:ascii="Calibri" w:hAnsi="Calibri" w:cs="Calibri"/>
          <w:sz w:val="24"/>
          <w:szCs w:val="24"/>
        </w:rPr>
      </w:pPr>
    </w:p>
    <w:p w:rsidR="00DB6834" w:rsidRPr="009112E3" w:rsidRDefault="00DB6834" w:rsidP="007F088D">
      <w:pPr>
        <w:ind w:left="720"/>
        <w:rPr>
          <w:rFonts w:ascii="Calibri" w:hAnsi="Calibri" w:cs="Calibri"/>
          <w:sz w:val="24"/>
          <w:szCs w:val="24"/>
        </w:rPr>
      </w:pPr>
    </w:p>
    <w:p w:rsidR="009112E3" w:rsidRPr="009112E3" w:rsidRDefault="009112E3" w:rsidP="009112E3">
      <w:pPr>
        <w:rPr>
          <w:rFonts w:ascii="Calibri" w:hAnsi="Calibri" w:cs="Calibri"/>
          <w:sz w:val="24"/>
          <w:szCs w:val="24"/>
        </w:rPr>
      </w:pPr>
      <w:r w:rsidRPr="009112E3">
        <w:rPr>
          <w:rFonts w:ascii="Calibri" w:hAnsi="Calibri" w:cs="Calibri"/>
          <w:sz w:val="24"/>
          <w:szCs w:val="24"/>
        </w:rPr>
        <w:t>3. The ______</w:t>
      </w:r>
      <w:r w:rsidR="00BF3710">
        <w:rPr>
          <w:rFonts w:ascii="Calibri" w:hAnsi="Calibri" w:cs="Calibri"/>
          <w:sz w:val="24"/>
          <w:szCs w:val="24"/>
        </w:rPr>
        <w:t>__________</w:t>
      </w:r>
      <w:r w:rsidRPr="009112E3">
        <w:rPr>
          <w:rFonts w:ascii="Calibri" w:hAnsi="Calibri" w:cs="Calibri"/>
          <w:sz w:val="24"/>
          <w:szCs w:val="24"/>
        </w:rPr>
        <w:t>_________ of Mercy</w:t>
      </w:r>
    </w:p>
    <w:p w:rsidR="009112E3" w:rsidRDefault="009112E3" w:rsidP="009112E3">
      <w:pPr>
        <w:rPr>
          <w:rFonts w:ascii="Calibri" w:hAnsi="Calibri" w:cs="Calibri"/>
          <w:sz w:val="24"/>
          <w:szCs w:val="24"/>
        </w:rPr>
      </w:pPr>
    </w:p>
    <w:p w:rsidR="00CA3CB4" w:rsidRDefault="00CA3CB4" w:rsidP="009112E3">
      <w:pPr>
        <w:rPr>
          <w:rFonts w:ascii="Calibri" w:hAnsi="Calibri" w:cs="Calibri"/>
          <w:sz w:val="24"/>
          <w:szCs w:val="24"/>
        </w:rPr>
      </w:pPr>
    </w:p>
    <w:p w:rsidR="00CA3CB4" w:rsidRDefault="00CA3CB4" w:rsidP="009112E3">
      <w:pPr>
        <w:rPr>
          <w:rFonts w:ascii="Calibri" w:hAnsi="Calibri" w:cs="Calibri"/>
          <w:sz w:val="24"/>
          <w:szCs w:val="24"/>
        </w:rPr>
      </w:pPr>
    </w:p>
    <w:p w:rsidR="00CA3CB4" w:rsidRDefault="00CA3CB4" w:rsidP="009112E3">
      <w:pPr>
        <w:rPr>
          <w:rFonts w:ascii="Calibri" w:hAnsi="Calibri" w:cs="Calibri"/>
          <w:sz w:val="24"/>
          <w:szCs w:val="24"/>
        </w:rPr>
      </w:pPr>
    </w:p>
    <w:p w:rsidR="00DB6834" w:rsidRDefault="00DB6834" w:rsidP="009112E3">
      <w:pPr>
        <w:rPr>
          <w:rFonts w:ascii="Calibri" w:hAnsi="Calibri" w:cs="Calibri"/>
          <w:sz w:val="24"/>
          <w:szCs w:val="24"/>
        </w:rPr>
      </w:pPr>
    </w:p>
    <w:p w:rsidR="00DB6834" w:rsidRPr="009112E3" w:rsidRDefault="00DB6834" w:rsidP="009112E3">
      <w:pPr>
        <w:rPr>
          <w:rFonts w:ascii="Calibri" w:hAnsi="Calibri" w:cs="Calibri"/>
          <w:sz w:val="24"/>
          <w:szCs w:val="24"/>
        </w:rPr>
      </w:pPr>
    </w:p>
    <w:p w:rsidR="009112E3" w:rsidRPr="009112E3" w:rsidRDefault="009112E3" w:rsidP="009112E3">
      <w:pPr>
        <w:rPr>
          <w:rFonts w:ascii="Calibri" w:hAnsi="Calibri" w:cs="Calibri"/>
          <w:sz w:val="24"/>
          <w:szCs w:val="24"/>
        </w:rPr>
      </w:pPr>
    </w:p>
    <w:p w:rsidR="009112E3" w:rsidRPr="009112E3" w:rsidRDefault="009112E3" w:rsidP="009112E3">
      <w:pPr>
        <w:rPr>
          <w:rFonts w:ascii="Calibri" w:hAnsi="Calibri" w:cs="Calibri"/>
          <w:sz w:val="24"/>
          <w:szCs w:val="24"/>
        </w:rPr>
      </w:pPr>
      <w:r w:rsidRPr="009112E3">
        <w:rPr>
          <w:rFonts w:ascii="Calibri" w:hAnsi="Calibri" w:cs="Calibri"/>
          <w:sz w:val="24"/>
          <w:szCs w:val="24"/>
        </w:rPr>
        <w:t>4. The ____</w:t>
      </w:r>
      <w:r w:rsidR="00BF3710">
        <w:rPr>
          <w:rFonts w:ascii="Calibri" w:hAnsi="Calibri" w:cs="Calibri"/>
          <w:sz w:val="24"/>
          <w:szCs w:val="24"/>
        </w:rPr>
        <w:t>___________</w:t>
      </w:r>
      <w:r w:rsidRPr="009112E3">
        <w:rPr>
          <w:rFonts w:ascii="Calibri" w:hAnsi="Calibri" w:cs="Calibri"/>
          <w:sz w:val="24"/>
          <w:szCs w:val="24"/>
        </w:rPr>
        <w:t>___________ of Mercy</w:t>
      </w:r>
    </w:p>
    <w:p w:rsidR="00CA3CB4" w:rsidRDefault="00CA3CB4" w:rsidP="00CA3CB4">
      <w:pPr>
        <w:rPr>
          <w:rFonts w:ascii="Calibri" w:hAnsi="Calibri" w:cs="Calibri"/>
          <w:sz w:val="24"/>
          <w:szCs w:val="24"/>
        </w:rPr>
      </w:pPr>
    </w:p>
    <w:p w:rsidR="00CA3CB4" w:rsidRDefault="00CA3CB4" w:rsidP="00CA3CB4">
      <w:pPr>
        <w:rPr>
          <w:rFonts w:ascii="Calibri" w:hAnsi="Calibri" w:cs="Calibri"/>
          <w:sz w:val="24"/>
          <w:szCs w:val="24"/>
        </w:rPr>
      </w:pPr>
    </w:p>
    <w:p w:rsidR="00CA3CB4" w:rsidRDefault="00CA3CB4" w:rsidP="00CA3CB4">
      <w:pPr>
        <w:ind w:left="720"/>
        <w:rPr>
          <w:rFonts w:ascii="Calibri" w:hAnsi="Calibri" w:cs="Calibri"/>
          <w:sz w:val="24"/>
          <w:szCs w:val="24"/>
        </w:rPr>
      </w:pPr>
      <w:r>
        <w:rPr>
          <w:rFonts w:ascii="Calibri" w:hAnsi="Calibri" w:cs="Calibri"/>
          <w:sz w:val="24"/>
          <w:szCs w:val="24"/>
        </w:rPr>
        <w:t>The renewable resource for a life characterized by mercy is ___________________</w:t>
      </w:r>
    </w:p>
    <w:p w:rsidR="00DB6834" w:rsidRDefault="00DB6834" w:rsidP="00DB6834">
      <w:pPr>
        <w:rPr>
          <w:rFonts w:ascii="Calibri" w:hAnsi="Calibri" w:cs="Calibri"/>
          <w:sz w:val="24"/>
          <w:szCs w:val="24"/>
        </w:rPr>
      </w:pPr>
    </w:p>
    <w:p w:rsidR="00DB6834" w:rsidRDefault="00DB6834" w:rsidP="00DB6834">
      <w:pPr>
        <w:rPr>
          <w:rFonts w:ascii="Calibri" w:hAnsi="Calibri" w:cs="Calibri"/>
          <w:sz w:val="24"/>
          <w:szCs w:val="24"/>
        </w:rPr>
      </w:pPr>
    </w:p>
    <w:p w:rsidR="00DB6834" w:rsidRPr="009112E3" w:rsidRDefault="00DB6834" w:rsidP="00DB6834">
      <w:pPr>
        <w:rPr>
          <w:rFonts w:ascii="Calibri" w:hAnsi="Calibri" w:cs="Calibri"/>
          <w:sz w:val="24"/>
          <w:szCs w:val="24"/>
        </w:rPr>
      </w:pPr>
    </w:p>
    <w:sectPr w:rsidR="00DB6834" w:rsidRPr="009112E3"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76" w:rsidRDefault="00B33876" w:rsidP="003E54BE">
      <w:r>
        <w:separator/>
      </w:r>
    </w:p>
  </w:endnote>
  <w:endnote w:type="continuationSeparator" w:id="0">
    <w:p w:rsidR="00B33876" w:rsidRDefault="00B3387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76" w:rsidRDefault="00B33876" w:rsidP="003E54BE">
      <w:r>
        <w:separator/>
      </w:r>
    </w:p>
  </w:footnote>
  <w:footnote w:type="continuationSeparator" w:id="0">
    <w:p w:rsidR="00B33876" w:rsidRDefault="00B3387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31"/>
  </w:num>
  <w:num w:numId="4">
    <w:abstractNumId w:val="9"/>
  </w:num>
  <w:num w:numId="5">
    <w:abstractNumId w:val="20"/>
  </w:num>
  <w:num w:numId="6">
    <w:abstractNumId w:val="19"/>
  </w:num>
  <w:num w:numId="7">
    <w:abstractNumId w:val="24"/>
  </w:num>
  <w:num w:numId="8">
    <w:abstractNumId w:val="7"/>
  </w:num>
  <w:num w:numId="9">
    <w:abstractNumId w:val="8"/>
  </w:num>
  <w:num w:numId="10">
    <w:abstractNumId w:val="13"/>
  </w:num>
  <w:num w:numId="11">
    <w:abstractNumId w:val="1"/>
  </w:num>
  <w:num w:numId="12">
    <w:abstractNumId w:val="15"/>
  </w:num>
  <w:num w:numId="13">
    <w:abstractNumId w:val="27"/>
  </w:num>
  <w:num w:numId="14">
    <w:abstractNumId w:val="3"/>
  </w:num>
  <w:num w:numId="15">
    <w:abstractNumId w:val="14"/>
  </w:num>
  <w:num w:numId="16">
    <w:abstractNumId w:val="22"/>
  </w:num>
  <w:num w:numId="17">
    <w:abstractNumId w:val="18"/>
  </w:num>
  <w:num w:numId="18">
    <w:abstractNumId w:val="4"/>
  </w:num>
  <w:num w:numId="19">
    <w:abstractNumId w:val="9"/>
  </w:num>
  <w:num w:numId="20">
    <w:abstractNumId w:val="28"/>
  </w:num>
  <w:num w:numId="21">
    <w:abstractNumId w:val="10"/>
  </w:num>
  <w:num w:numId="22">
    <w:abstractNumId w:val="25"/>
  </w:num>
  <w:num w:numId="23">
    <w:abstractNumId w:val="23"/>
  </w:num>
  <w:num w:numId="24">
    <w:abstractNumId w:val="12"/>
  </w:num>
  <w:num w:numId="25">
    <w:abstractNumId w:val="17"/>
  </w:num>
  <w:num w:numId="26">
    <w:abstractNumId w:val="16"/>
  </w:num>
  <w:num w:numId="27">
    <w:abstractNumId w:val="21"/>
  </w:num>
  <w:num w:numId="28">
    <w:abstractNumId w:val="30"/>
  </w:num>
  <w:num w:numId="29">
    <w:abstractNumId w:val="11"/>
  </w:num>
  <w:num w:numId="30">
    <w:abstractNumId w:val="26"/>
  </w:num>
  <w:num w:numId="31">
    <w:abstractNumId w:val="2"/>
  </w:num>
  <w:num w:numId="32">
    <w:abstractNumId w:val="5"/>
  </w:num>
  <w:num w:numId="33">
    <w:abstractNumId w:val="0"/>
  </w:num>
  <w:num w:numId="34">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8774C"/>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6546"/>
    <w:rsid w:val="0057070E"/>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64F3B"/>
    <w:rsid w:val="006702A0"/>
    <w:rsid w:val="0067115F"/>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046B3"/>
    <w:rsid w:val="00A23632"/>
    <w:rsid w:val="00A31966"/>
    <w:rsid w:val="00A34277"/>
    <w:rsid w:val="00A404C4"/>
    <w:rsid w:val="00A42699"/>
    <w:rsid w:val="00A459A0"/>
    <w:rsid w:val="00A552AA"/>
    <w:rsid w:val="00A56D8A"/>
    <w:rsid w:val="00A575A7"/>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369B"/>
    <w:rsid w:val="00B14D32"/>
    <w:rsid w:val="00B16116"/>
    <w:rsid w:val="00B2359B"/>
    <w:rsid w:val="00B23696"/>
    <w:rsid w:val="00B26380"/>
    <w:rsid w:val="00B27143"/>
    <w:rsid w:val="00B319CA"/>
    <w:rsid w:val="00B32F0B"/>
    <w:rsid w:val="00B33876"/>
    <w:rsid w:val="00B42EFC"/>
    <w:rsid w:val="00B43CF1"/>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FBF"/>
    <w:rsid w:val="00DB6834"/>
    <w:rsid w:val="00DC4740"/>
    <w:rsid w:val="00DC5E8E"/>
    <w:rsid w:val="00DC5FDF"/>
    <w:rsid w:val="00DD589B"/>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C6CEF"/>
    <w:rsid w:val="00EE3161"/>
    <w:rsid w:val="00EF05DF"/>
    <w:rsid w:val="00EF3AB7"/>
    <w:rsid w:val="00EF3CA8"/>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2016-06-26T15:00:00Z</cp:lastPrinted>
  <dcterms:created xsi:type="dcterms:W3CDTF">2016-09-25T04:04:00Z</dcterms:created>
  <dcterms:modified xsi:type="dcterms:W3CDTF">2016-09-25T04:47:00Z</dcterms:modified>
</cp:coreProperties>
</file>