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751BD9"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51659264;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747EFD" w:rsidP="00941CA7">
      <w:pPr>
        <w:ind w:left="1440"/>
        <w:rPr>
          <w:rFonts w:ascii="Calibri" w:hAnsi="Calibri"/>
          <w:b/>
          <w:sz w:val="22"/>
          <w:szCs w:val="22"/>
        </w:rPr>
      </w:pPr>
      <w:r w:rsidRPr="00B52729">
        <w:rPr>
          <w:rFonts w:ascii="Calibri" w:hAnsi="Calibri"/>
          <w:b/>
          <w:sz w:val="22"/>
          <w:szCs w:val="22"/>
        </w:rPr>
        <w:t>“</w:t>
      </w:r>
      <w:r w:rsidR="00EA43AB">
        <w:rPr>
          <w:rFonts w:ascii="Calibri" w:hAnsi="Calibri"/>
          <w:b/>
          <w:sz w:val="22"/>
          <w:szCs w:val="22"/>
        </w:rPr>
        <w:t>The Strong Man’s Family”</w:t>
      </w:r>
      <w:r w:rsidR="001921A1" w:rsidRPr="00B52729">
        <w:rPr>
          <w:rFonts w:ascii="Calibri" w:hAnsi="Calibri"/>
          <w:b/>
          <w:sz w:val="22"/>
          <w:szCs w:val="22"/>
        </w:rPr>
        <w:br/>
      </w:r>
    </w:p>
    <w:p w:rsidR="00BD0E16" w:rsidRDefault="00BD0E16" w:rsidP="00BD0E16">
      <w:pPr>
        <w:rPr>
          <w:rFonts w:ascii="Calibri" w:hAnsi="Calibri"/>
          <w:sz w:val="22"/>
          <w:szCs w:val="22"/>
        </w:rPr>
      </w:pPr>
    </w:p>
    <w:p w:rsidR="00EA43AB" w:rsidRPr="00EA43AB" w:rsidRDefault="00EA43AB" w:rsidP="00EA43AB">
      <w:pPr>
        <w:rPr>
          <w:rFonts w:asciiTheme="minorHAnsi" w:hAnsiTheme="minorHAnsi"/>
          <w:sz w:val="22"/>
          <w:szCs w:val="22"/>
        </w:rPr>
      </w:pPr>
      <w:r w:rsidRPr="00EA43AB">
        <w:rPr>
          <w:rFonts w:asciiTheme="minorHAnsi" w:hAnsiTheme="minorHAnsi"/>
          <w:sz w:val="22"/>
          <w:szCs w:val="22"/>
        </w:rPr>
        <w:t xml:space="preserve">Mark 3:20–35 (NIV) </w:t>
      </w:r>
    </w:p>
    <w:p w:rsidR="00EA43AB" w:rsidRPr="00EA43AB" w:rsidRDefault="00EA43AB" w:rsidP="00EA43AB">
      <w:pPr>
        <w:rPr>
          <w:rFonts w:asciiTheme="minorHAnsi" w:hAnsiTheme="minorHAnsi"/>
          <w:sz w:val="22"/>
          <w:szCs w:val="22"/>
        </w:rPr>
      </w:pPr>
      <w:r w:rsidRPr="00EA43AB">
        <w:rPr>
          <w:rFonts w:asciiTheme="minorHAnsi" w:hAnsiTheme="minorHAnsi"/>
          <w:sz w:val="22"/>
          <w:szCs w:val="22"/>
          <w:vertAlign w:val="superscript"/>
        </w:rPr>
        <w:t>20</w:t>
      </w:r>
      <w:r w:rsidRPr="00EA43AB">
        <w:rPr>
          <w:rFonts w:asciiTheme="minorHAnsi" w:hAnsiTheme="minorHAnsi"/>
          <w:sz w:val="22"/>
          <w:szCs w:val="22"/>
        </w:rPr>
        <w:t xml:space="preserve"> Then Jesus entered a house, and again a crowd gathered, so that he and his disciples were not even able to eat. </w:t>
      </w:r>
      <w:r w:rsidRPr="00EA43AB">
        <w:rPr>
          <w:rFonts w:asciiTheme="minorHAnsi" w:hAnsiTheme="minorHAnsi"/>
          <w:sz w:val="22"/>
          <w:szCs w:val="22"/>
          <w:vertAlign w:val="superscript"/>
        </w:rPr>
        <w:t>21</w:t>
      </w:r>
      <w:r w:rsidRPr="00EA43AB">
        <w:rPr>
          <w:rFonts w:asciiTheme="minorHAnsi" w:hAnsiTheme="minorHAnsi"/>
          <w:sz w:val="22"/>
          <w:szCs w:val="22"/>
        </w:rPr>
        <w:t xml:space="preserve"> When his family heard about this, they wen</w:t>
      </w:r>
      <w:bookmarkStart w:id="0" w:name="_GoBack"/>
      <w:bookmarkEnd w:id="0"/>
      <w:r w:rsidRPr="00EA43AB">
        <w:rPr>
          <w:rFonts w:asciiTheme="minorHAnsi" w:hAnsiTheme="minorHAnsi"/>
          <w:sz w:val="22"/>
          <w:szCs w:val="22"/>
        </w:rPr>
        <w:t xml:space="preserve">t to take charge of him, for they said, “He is out of his mind.” </w:t>
      </w:r>
      <w:r w:rsidRPr="00EA43AB">
        <w:rPr>
          <w:rFonts w:asciiTheme="minorHAnsi" w:hAnsiTheme="minorHAnsi"/>
          <w:sz w:val="22"/>
          <w:szCs w:val="22"/>
          <w:vertAlign w:val="superscript"/>
        </w:rPr>
        <w:t>22</w:t>
      </w:r>
      <w:r w:rsidRPr="00EA43AB">
        <w:rPr>
          <w:rFonts w:asciiTheme="minorHAnsi" w:hAnsiTheme="minorHAnsi"/>
          <w:sz w:val="22"/>
          <w:szCs w:val="22"/>
        </w:rPr>
        <w:t xml:space="preserve"> And the teachers of the law who came down from Jerusalem said, “He is possessed by Beelzebul! By the prince of demons he is driving out demons.” </w:t>
      </w:r>
      <w:r w:rsidRPr="00EA43AB">
        <w:rPr>
          <w:rFonts w:asciiTheme="minorHAnsi" w:hAnsiTheme="minorHAnsi"/>
          <w:sz w:val="22"/>
          <w:szCs w:val="22"/>
          <w:vertAlign w:val="superscript"/>
        </w:rPr>
        <w:t>23</w:t>
      </w:r>
      <w:r w:rsidRPr="00EA43AB">
        <w:rPr>
          <w:rFonts w:asciiTheme="minorHAnsi" w:hAnsiTheme="minorHAnsi"/>
          <w:sz w:val="22"/>
          <w:szCs w:val="22"/>
        </w:rPr>
        <w:t xml:space="preserve"> So Jesus called them over to him and began to speak to them in parables: “How can Satan drive out Satan? </w:t>
      </w:r>
      <w:r w:rsidRPr="00EA43AB">
        <w:rPr>
          <w:rFonts w:asciiTheme="minorHAnsi" w:hAnsiTheme="minorHAnsi"/>
          <w:sz w:val="22"/>
          <w:szCs w:val="22"/>
          <w:vertAlign w:val="superscript"/>
        </w:rPr>
        <w:t>24</w:t>
      </w:r>
      <w:r w:rsidRPr="00EA43AB">
        <w:rPr>
          <w:rFonts w:asciiTheme="minorHAnsi" w:hAnsiTheme="minorHAnsi"/>
          <w:sz w:val="22"/>
          <w:szCs w:val="22"/>
        </w:rPr>
        <w:t xml:space="preserve"> If a kingdom is divided against itself, that kingdom cannot stand. </w:t>
      </w:r>
      <w:r w:rsidRPr="00EA43AB">
        <w:rPr>
          <w:rFonts w:asciiTheme="minorHAnsi" w:hAnsiTheme="minorHAnsi"/>
          <w:sz w:val="22"/>
          <w:szCs w:val="22"/>
          <w:vertAlign w:val="superscript"/>
        </w:rPr>
        <w:t>25</w:t>
      </w:r>
      <w:r w:rsidRPr="00EA43AB">
        <w:rPr>
          <w:rFonts w:asciiTheme="minorHAnsi" w:hAnsiTheme="minorHAnsi"/>
          <w:sz w:val="22"/>
          <w:szCs w:val="22"/>
        </w:rPr>
        <w:t xml:space="preserve"> If a house is divided against itself, that house cannot stand. </w:t>
      </w:r>
      <w:r w:rsidRPr="00EA43AB">
        <w:rPr>
          <w:rFonts w:asciiTheme="minorHAnsi" w:hAnsiTheme="minorHAnsi"/>
          <w:sz w:val="22"/>
          <w:szCs w:val="22"/>
          <w:vertAlign w:val="superscript"/>
        </w:rPr>
        <w:t>26</w:t>
      </w:r>
      <w:r w:rsidRPr="00EA43AB">
        <w:rPr>
          <w:rFonts w:asciiTheme="minorHAnsi" w:hAnsiTheme="minorHAnsi"/>
          <w:sz w:val="22"/>
          <w:szCs w:val="22"/>
        </w:rPr>
        <w:t xml:space="preserve"> And if Satan opposes himself and is divided, he cannot stand; his end has come. </w:t>
      </w:r>
      <w:r w:rsidRPr="00EA43AB">
        <w:rPr>
          <w:rFonts w:asciiTheme="minorHAnsi" w:hAnsiTheme="minorHAnsi"/>
          <w:sz w:val="22"/>
          <w:szCs w:val="22"/>
          <w:vertAlign w:val="superscript"/>
        </w:rPr>
        <w:t>27</w:t>
      </w:r>
      <w:r w:rsidRPr="00EA43AB">
        <w:rPr>
          <w:rFonts w:asciiTheme="minorHAnsi" w:hAnsiTheme="minorHAnsi"/>
          <w:sz w:val="22"/>
          <w:szCs w:val="22"/>
        </w:rPr>
        <w:t xml:space="preserve"> In fact, no one can enter a strong man’s house without first tying him up. Then he can plunder the strong man’s house. </w:t>
      </w:r>
      <w:r w:rsidRPr="00EA43AB">
        <w:rPr>
          <w:rFonts w:asciiTheme="minorHAnsi" w:hAnsiTheme="minorHAnsi"/>
          <w:sz w:val="22"/>
          <w:szCs w:val="22"/>
          <w:vertAlign w:val="superscript"/>
        </w:rPr>
        <w:t>28</w:t>
      </w:r>
      <w:r w:rsidRPr="00EA43AB">
        <w:rPr>
          <w:rFonts w:asciiTheme="minorHAnsi" w:hAnsiTheme="minorHAnsi"/>
          <w:sz w:val="22"/>
          <w:szCs w:val="22"/>
        </w:rPr>
        <w:t xml:space="preserve"> Truly I tell you, people can be forgiven all their sins and every slander they utter, </w:t>
      </w:r>
      <w:r w:rsidRPr="00EA43AB">
        <w:rPr>
          <w:rFonts w:asciiTheme="minorHAnsi" w:hAnsiTheme="minorHAnsi"/>
          <w:sz w:val="22"/>
          <w:szCs w:val="22"/>
          <w:vertAlign w:val="superscript"/>
        </w:rPr>
        <w:t>29</w:t>
      </w:r>
      <w:r w:rsidRPr="00EA43AB">
        <w:rPr>
          <w:rFonts w:asciiTheme="minorHAnsi" w:hAnsiTheme="minorHAnsi"/>
          <w:sz w:val="22"/>
          <w:szCs w:val="22"/>
        </w:rPr>
        <w:t xml:space="preserve"> but whoever blasphemes against the Holy Spirit will never be forgiven; they are guilty of an eternal sin.” </w:t>
      </w:r>
      <w:r w:rsidRPr="00EA43AB">
        <w:rPr>
          <w:rFonts w:asciiTheme="minorHAnsi" w:hAnsiTheme="minorHAnsi"/>
          <w:sz w:val="22"/>
          <w:szCs w:val="22"/>
          <w:vertAlign w:val="superscript"/>
        </w:rPr>
        <w:t>30</w:t>
      </w:r>
      <w:r w:rsidRPr="00EA43AB">
        <w:rPr>
          <w:rFonts w:asciiTheme="minorHAnsi" w:hAnsiTheme="minorHAnsi"/>
          <w:sz w:val="22"/>
          <w:szCs w:val="22"/>
        </w:rPr>
        <w:t xml:space="preserve"> He said this because they were saying, “He has an impure spirit.” </w:t>
      </w:r>
      <w:r w:rsidRPr="00EA43AB">
        <w:rPr>
          <w:rFonts w:asciiTheme="minorHAnsi" w:hAnsiTheme="minorHAnsi"/>
          <w:sz w:val="22"/>
          <w:szCs w:val="22"/>
          <w:vertAlign w:val="superscript"/>
        </w:rPr>
        <w:t>31</w:t>
      </w:r>
      <w:r w:rsidRPr="00EA43AB">
        <w:rPr>
          <w:rFonts w:asciiTheme="minorHAnsi" w:hAnsiTheme="minorHAnsi"/>
          <w:sz w:val="22"/>
          <w:szCs w:val="22"/>
        </w:rPr>
        <w:t xml:space="preserve"> Then Jesus’ mother and brothers arrived. Standing outside, they sent someone in to call him. </w:t>
      </w:r>
      <w:r w:rsidRPr="00EA43AB">
        <w:rPr>
          <w:rFonts w:asciiTheme="minorHAnsi" w:hAnsiTheme="minorHAnsi"/>
          <w:sz w:val="22"/>
          <w:szCs w:val="22"/>
          <w:vertAlign w:val="superscript"/>
        </w:rPr>
        <w:t>32</w:t>
      </w:r>
      <w:r w:rsidRPr="00EA43AB">
        <w:rPr>
          <w:rFonts w:asciiTheme="minorHAnsi" w:hAnsiTheme="minorHAnsi"/>
          <w:sz w:val="22"/>
          <w:szCs w:val="22"/>
        </w:rPr>
        <w:t xml:space="preserve"> A crowd was sitting around him, and they told him, “Your mother and brothers are outside looking for you.” </w:t>
      </w:r>
      <w:r w:rsidRPr="00EA43AB">
        <w:rPr>
          <w:rFonts w:asciiTheme="minorHAnsi" w:hAnsiTheme="minorHAnsi"/>
          <w:sz w:val="22"/>
          <w:szCs w:val="22"/>
          <w:vertAlign w:val="superscript"/>
        </w:rPr>
        <w:t>33</w:t>
      </w:r>
      <w:r w:rsidRPr="00EA43AB">
        <w:rPr>
          <w:rFonts w:asciiTheme="minorHAnsi" w:hAnsiTheme="minorHAnsi"/>
          <w:sz w:val="22"/>
          <w:szCs w:val="22"/>
        </w:rPr>
        <w:t xml:space="preserve"> “Who are my mother and my brothers?” he asked. </w:t>
      </w:r>
      <w:r w:rsidRPr="00EA43AB">
        <w:rPr>
          <w:rFonts w:asciiTheme="minorHAnsi" w:hAnsiTheme="minorHAnsi"/>
          <w:sz w:val="22"/>
          <w:szCs w:val="22"/>
          <w:vertAlign w:val="superscript"/>
        </w:rPr>
        <w:t>34</w:t>
      </w:r>
      <w:r w:rsidRPr="00EA43AB">
        <w:rPr>
          <w:rFonts w:asciiTheme="minorHAnsi" w:hAnsiTheme="minorHAnsi"/>
          <w:sz w:val="22"/>
          <w:szCs w:val="22"/>
        </w:rPr>
        <w:t xml:space="preserve"> Then he looked at those seated in a circle around him and said, “Here are my mother and my brothers! </w:t>
      </w:r>
      <w:r w:rsidRPr="00EA43AB">
        <w:rPr>
          <w:rFonts w:asciiTheme="minorHAnsi" w:hAnsiTheme="minorHAnsi"/>
          <w:sz w:val="22"/>
          <w:szCs w:val="22"/>
          <w:vertAlign w:val="superscript"/>
        </w:rPr>
        <w:t>35</w:t>
      </w:r>
      <w:r w:rsidRPr="00EA43AB">
        <w:rPr>
          <w:rFonts w:asciiTheme="minorHAnsi" w:hAnsiTheme="minorHAnsi"/>
          <w:sz w:val="22"/>
          <w:szCs w:val="22"/>
        </w:rPr>
        <w:t xml:space="preserve"> Whoever does God’s will is my brother and sister and mother.” </w:t>
      </w:r>
    </w:p>
    <w:p w:rsidR="000A2AE8" w:rsidRDefault="000A2AE8" w:rsidP="006E7099">
      <w:pPr>
        <w:rPr>
          <w:rFonts w:asciiTheme="minorHAnsi" w:hAnsiTheme="minorHAnsi"/>
          <w:sz w:val="22"/>
          <w:szCs w:val="22"/>
        </w:rPr>
      </w:pPr>
    </w:p>
    <w:p w:rsidR="00EA43AB" w:rsidRPr="00751BD9" w:rsidRDefault="007B35E9" w:rsidP="006E7099">
      <w:pPr>
        <w:rPr>
          <w:rFonts w:asciiTheme="minorHAnsi" w:hAnsiTheme="minorHAnsi"/>
          <w:b/>
          <w:sz w:val="22"/>
          <w:szCs w:val="22"/>
        </w:rPr>
      </w:pPr>
      <w:r w:rsidRPr="00751BD9">
        <w:rPr>
          <w:rFonts w:asciiTheme="minorHAnsi" w:hAnsiTheme="minorHAnsi"/>
          <w:b/>
          <w:sz w:val="22"/>
          <w:szCs w:val="22"/>
        </w:rPr>
        <w:t>Sermon Notes</w:t>
      </w: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Default="007B35E9" w:rsidP="006E7099">
      <w:pPr>
        <w:rPr>
          <w:rFonts w:asciiTheme="minorHAnsi" w:hAnsiTheme="minorHAnsi"/>
          <w:sz w:val="22"/>
          <w:szCs w:val="22"/>
        </w:rPr>
      </w:pPr>
    </w:p>
    <w:p w:rsidR="007B35E9" w:rsidRPr="00EA43AB" w:rsidRDefault="007B35E9" w:rsidP="006E7099">
      <w:pPr>
        <w:rPr>
          <w:rFonts w:asciiTheme="minorHAnsi" w:hAnsiTheme="minorHAnsi"/>
          <w:sz w:val="22"/>
          <w:szCs w:val="22"/>
        </w:rPr>
      </w:pPr>
    </w:p>
    <w:p w:rsidR="00C968E0" w:rsidRPr="00EA43AB" w:rsidRDefault="00751BD9" w:rsidP="00815195">
      <w:pPr>
        <w:ind w:left="720"/>
        <w:rPr>
          <w:rFonts w:asciiTheme="minorHAnsi" w:hAnsiTheme="minorHAnsi"/>
          <w:sz w:val="22"/>
          <w:szCs w:val="22"/>
        </w:rPr>
      </w:pPr>
      <w:r w:rsidRPr="00EA43AB">
        <w:rPr>
          <w:rFonts w:asciiTheme="minorHAnsi" w:hAnsiTheme="minorHAnsi"/>
          <w:noProof/>
          <w:sz w:val="22"/>
          <w:szCs w:val="22"/>
        </w:rPr>
        <w:pict>
          <v:shape id="_x0000_s1329" type="#_x0000_t75" style="position:absolute;left:0;text-align:left;margin-left:0;margin-top:3.5pt;width:68.25pt;height:57pt;z-index:-251658240;mso-position-horizontal-relative:text;mso-position-vertical-relative:text;mso-width-relative:page;mso-height-relative:page">
            <v:imagedata r:id="rId8" o:title="2"/>
          </v:shape>
        </w:pict>
      </w:r>
    </w:p>
    <w:p w:rsidR="00F075DA" w:rsidRPr="007B35E9" w:rsidRDefault="00F075DA" w:rsidP="005C557C">
      <w:pPr>
        <w:ind w:left="720" w:firstLine="720"/>
        <w:rPr>
          <w:rFonts w:asciiTheme="minorHAnsi" w:hAnsiTheme="minorHAnsi"/>
          <w:b/>
        </w:rPr>
      </w:pPr>
      <w:r w:rsidRPr="007B35E9">
        <w:rPr>
          <w:rFonts w:asciiTheme="minorHAnsi" w:hAnsiTheme="minorHAnsi"/>
          <w:b/>
        </w:rPr>
        <w:t xml:space="preserve">Questions for </w:t>
      </w:r>
      <w:r w:rsidR="005C557C" w:rsidRPr="007B35E9">
        <w:rPr>
          <w:rFonts w:asciiTheme="minorHAnsi" w:hAnsiTheme="minorHAnsi"/>
          <w:b/>
        </w:rPr>
        <w:t>Discussion</w:t>
      </w:r>
    </w:p>
    <w:p w:rsidR="00F075DA" w:rsidRPr="007B35E9" w:rsidRDefault="00F075DA" w:rsidP="00EB076A">
      <w:pPr>
        <w:rPr>
          <w:rFonts w:asciiTheme="minorHAnsi" w:hAnsiTheme="minorHAnsi"/>
        </w:rPr>
      </w:pPr>
    </w:p>
    <w:p w:rsidR="00EB076A" w:rsidRPr="007B35E9" w:rsidRDefault="00EB076A" w:rsidP="00EB076A">
      <w:pPr>
        <w:numPr>
          <w:ilvl w:val="0"/>
          <w:numId w:val="21"/>
        </w:numPr>
        <w:rPr>
          <w:rFonts w:asciiTheme="minorHAnsi" w:hAnsiTheme="minorHAnsi"/>
        </w:rPr>
      </w:pPr>
      <w:r w:rsidRPr="007B35E9">
        <w:rPr>
          <w:rFonts w:asciiTheme="minorHAnsi" w:hAnsiTheme="minorHAnsi"/>
        </w:rPr>
        <w:t>What insight from the message left the biggest impression on you? Why?</w:t>
      </w:r>
    </w:p>
    <w:p w:rsidR="00480200" w:rsidRPr="007B35E9" w:rsidRDefault="00E71792" w:rsidP="00E71792">
      <w:pPr>
        <w:rPr>
          <w:rFonts w:asciiTheme="minorHAnsi" w:hAnsiTheme="minorHAnsi"/>
        </w:rPr>
      </w:pPr>
      <w:r w:rsidRPr="007B35E9">
        <w:rPr>
          <w:rFonts w:asciiTheme="minorHAnsi" w:hAnsiTheme="minorHAnsi"/>
        </w:rPr>
        <w:t xml:space="preserve">2. </w:t>
      </w:r>
      <w:r w:rsidR="007B35E9">
        <w:rPr>
          <w:rFonts w:asciiTheme="minorHAnsi" w:hAnsiTheme="minorHAnsi"/>
        </w:rPr>
        <w:t>What is the significance of Jesus using a parable of a plundering thief as a metaphor of his</w:t>
      </w:r>
      <w:r w:rsidR="00751BD9">
        <w:rPr>
          <w:rFonts w:asciiTheme="minorHAnsi" w:hAnsiTheme="minorHAnsi"/>
        </w:rPr>
        <w:t xml:space="preserve"> rescuing grace?  If we as Christians are called to follow Jesus, how does this parable challenge us to see our role each day as Christians?</w:t>
      </w:r>
    </w:p>
    <w:p w:rsidR="00751BD9" w:rsidRDefault="00EB076A" w:rsidP="00EB076A">
      <w:pPr>
        <w:rPr>
          <w:rFonts w:asciiTheme="minorHAnsi" w:hAnsiTheme="minorHAnsi"/>
        </w:rPr>
      </w:pPr>
      <w:r w:rsidRPr="007B35E9">
        <w:rPr>
          <w:rFonts w:asciiTheme="minorHAnsi" w:hAnsiTheme="minorHAnsi"/>
        </w:rPr>
        <w:t xml:space="preserve">3. </w:t>
      </w:r>
      <w:r w:rsidR="00751BD9">
        <w:rPr>
          <w:rFonts w:asciiTheme="minorHAnsi" w:hAnsiTheme="minorHAnsi"/>
        </w:rPr>
        <w:t>What have you traditionally understood the “eternal” or “unforgivable sin” to be?  Did Jeff’s explanation help you better understand Jesus’ warning and relevance to people today?</w:t>
      </w:r>
    </w:p>
    <w:p w:rsidR="00751BD9" w:rsidRDefault="00751BD9" w:rsidP="00EB076A">
      <w:pPr>
        <w:rPr>
          <w:rFonts w:asciiTheme="minorHAnsi" w:hAnsiTheme="minorHAnsi"/>
        </w:rPr>
      </w:pPr>
      <w:r>
        <w:rPr>
          <w:rFonts w:asciiTheme="minorHAnsi" w:hAnsiTheme="minorHAnsi"/>
        </w:rPr>
        <w:t>4. Why do you think the religious leaders were so resistant to Jesus’ message, especially when they were eye witnesses to incredible miracles and transformative teaching?  What does this tell us about the human heart?</w:t>
      </w:r>
    </w:p>
    <w:p w:rsidR="00751BD9" w:rsidRDefault="00751BD9" w:rsidP="00EB076A">
      <w:pPr>
        <w:rPr>
          <w:rFonts w:asciiTheme="minorHAnsi" w:hAnsiTheme="minorHAnsi"/>
        </w:rPr>
      </w:pPr>
      <w:r>
        <w:rPr>
          <w:rFonts w:asciiTheme="minorHAnsi" w:hAnsiTheme="minorHAnsi"/>
        </w:rPr>
        <w:t xml:space="preserve">5. Jesus’ family was embarrassed by Jesus’ growing ministry.  In what ways have you experience rejection or shame from those who should have supported you in your life as a Christian?  </w:t>
      </w:r>
    </w:p>
    <w:p w:rsidR="00E71792" w:rsidRDefault="00751BD9" w:rsidP="00751BD9">
      <w:pPr>
        <w:rPr>
          <w:rFonts w:asciiTheme="minorHAnsi" w:hAnsiTheme="minorHAnsi"/>
        </w:rPr>
      </w:pPr>
      <w:r>
        <w:rPr>
          <w:rFonts w:asciiTheme="minorHAnsi" w:hAnsiTheme="minorHAnsi"/>
        </w:rPr>
        <w:t>6.  How would you paraphrase Jesus’ statement “Whoever does God’s will is my brother and sister and mother”?</w:t>
      </w:r>
    </w:p>
    <w:p w:rsidR="00E71792" w:rsidRPr="007B35E9" w:rsidRDefault="00751BD9" w:rsidP="00751BD9">
      <w:pPr>
        <w:rPr>
          <w:rFonts w:asciiTheme="minorHAnsi" w:hAnsiTheme="minorHAnsi"/>
        </w:rPr>
      </w:pPr>
      <w:r>
        <w:rPr>
          <w:rFonts w:asciiTheme="minorHAnsi" w:hAnsiTheme="minorHAnsi"/>
        </w:rPr>
        <w:t>7.  In what ways do you have to grow in your responsibility as a spiritual brother/sister/mother/father/etc. within our church?</w:t>
      </w:r>
    </w:p>
    <w:sectPr w:rsidR="00E71792" w:rsidRPr="007B35E9"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EF7" w:rsidRDefault="00CE6EF7" w:rsidP="003E54BE">
      <w:r>
        <w:separator/>
      </w:r>
    </w:p>
  </w:endnote>
  <w:endnote w:type="continuationSeparator" w:id="0">
    <w:p w:rsidR="00CE6EF7" w:rsidRDefault="00CE6EF7"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EF7" w:rsidRDefault="00CE6EF7" w:rsidP="003E54BE">
      <w:r>
        <w:separator/>
      </w:r>
    </w:p>
  </w:footnote>
  <w:footnote w:type="continuationSeparator" w:id="0">
    <w:p w:rsidR="00CE6EF7" w:rsidRDefault="00CE6EF7"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0"/>
  </w:num>
  <w:num w:numId="4">
    <w:abstractNumId w:val="6"/>
  </w:num>
  <w:num w:numId="5">
    <w:abstractNumId w:val="13"/>
  </w:num>
  <w:num w:numId="6">
    <w:abstractNumId w:val="12"/>
  </w:num>
  <w:num w:numId="7">
    <w:abstractNumId w:val="16"/>
  </w:num>
  <w:num w:numId="8">
    <w:abstractNumId w:val="4"/>
  </w:num>
  <w:num w:numId="9">
    <w:abstractNumId w:val="5"/>
  </w:num>
  <w:num w:numId="10">
    <w:abstractNumId w:val="8"/>
  </w:num>
  <w:num w:numId="11">
    <w:abstractNumId w:val="0"/>
  </w:num>
  <w:num w:numId="12">
    <w:abstractNumId w:val="10"/>
  </w:num>
  <w:num w:numId="13">
    <w:abstractNumId w:val="18"/>
  </w:num>
  <w:num w:numId="14">
    <w:abstractNumId w:val="1"/>
  </w:num>
  <w:num w:numId="15">
    <w:abstractNumId w:val="9"/>
  </w:num>
  <w:num w:numId="16">
    <w:abstractNumId w:val="14"/>
  </w:num>
  <w:num w:numId="17">
    <w:abstractNumId w:val="11"/>
  </w:num>
  <w:num w:numId="18">
    <w:abstractNumId w:val="2"/>
  </w:num>
  <w:num w:numId="19">
    <w:abstractNumId w:val="6"/>
  </w:num>
  <w:num w:numId="20">
    <w:abstractNumId w:val="19"/>
  </w:num>
  <w:num w:numId="21">
    <w:abstractNumId w:val="7"/>
  </w:num>
  <w:num w:numId="22">
    <w:abstractNumId w:val="17"/>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060A"/>
    <w:rsid w:val="0004328A"/>
    <w:rsid w:val="000451A9"/>
    <w:rsid w:val="0004757B"/>
    <w:rsid w:val="00047DFE"/>
    <w:rsid w:val="00050659"/>
    <w:rsid w:val="000575A5"/>
    <w:rsid w:val="0006186E"/>
    <w:rsid w:val="000675A3"/>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1079C"/>
    <w:rsid w:val="00323D3A"/>
    <w:rsid w:val="00324501"/>
    <w:rsid w:val="003260A0"/>
    <w:rsid w:val="00330CEF"/>
    <w:rsid w:val="00332AAF"/>
    <w:rsid w:val="00335D1D"/>
    <w:rsid w:val="00343655"/>
    <w:rsid w:val="003672B6"/>
    <w:rsid w:val="0038056E"/>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91199"/>
    <w:rsid w:val="00491762"/>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63E5"/>
    <w:rsid w:val="00692921"/>
    <w:rsid w:val="006A1171"/>
    <w:rsid w:val="006A3814"/>
    <w:rsid w:val="006B0E90"/>
    <w:rsid w:val="006B1CC7"/>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1369B"/>
    <w:rsid w:val="00B14D32"/>
    <w:rsid w:val="00B2359B"/>
    <w:rsid w:val="00B23696"/>
    <w:rsid w:val="00B26380"/>
    <w:rsid w:val="00B27143"/>
    <w:rsid w:val="00B319CA"/>
    <w:rsid w:val="00B32F0B"/>
    <w:rsid w:val="00B42EFC"/>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43AB"/>
    <w:rsid w:val="00EA5EFB"/>
    <w:rsid w:val="00EA7B7D"/>
    <w:rsid w:val="00EB020C"/>
    <w:rsid w:val="00EB076A"/>
    <w:rsid w:val="00EB3F6E"/>
    <w:rsid w:val="00EB59C6"/>
    <w:rsid w:val="00EE3161"/>
    <w:rsid w:val="00EF3AB7"/>
    <w:rsid w:val="00EF3CA8"/>
    <w:rsid w:val="00F034D1"/>
    <w:rsid w:val="00F04CEE"/>
    <w:rsid w:val="00F071EA"/>
    <w:rsid w:val="00F075DA"/>
    <w:rsid w:val="00F11563"/>
    <w:rsid w:val="00F11ECF"/>
    <w:rsid w:val="00F305A4"/>
    <w:rsid w:val="00F3363F"/>
    <w:rsid w:val="00F4265D"/>
    <w:rsid w:val="00F439AB"/>
    <w:rsid w:val="00F45168"/>
    <w:rsid w:val="00F570BC"/>
    <w:rsid w:val="00F62E3B"/>
    <w:rsid w:val="00F67509"/>
    <w:rsid w:val="00F81ADB"/>
    <w:rsid w:val="00F81BDB"/>
    <w:rsid w:val="00F901EC"/>
    <w:rsid w:val="00FA141D"/>
    <w:rsid w:val="00FA2386"/>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0</TotalTime>
  <Pages>1</Pages>
  <Words>490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2</cp:revision>
  <cp:lastPrinted>2016-02-07T15:38:00Z</cp:lastPrinted>
  <dcterms:created xsi:type="dcterms:W3CDTF">2016-05-22T03:41:00Z</dcterms:created>
  <dcterms:modified xsi:type="dcterms:W3CDTF">2016-05-22T03:41:00Z</dcterms:modified>
</cp:coreProperties>
</file>